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29" w:rsidRDefault="00373A29">
      <w:pPr>
        <w:widowControl w:val="0"/>
        <w:autoSpaceDE w:val="0"/>
        <w:autoSpaceDN w:val="0"/>
        <w:adjustRightInd w:val="0"/>
        <w:spacing w:after="0" w:line="240" w:lineRule="auto"/>
        <w:ind w:left="3400"/>
        <w:rPr>
          <w:rFonts w:ascii="Times New Roman" w:hAnsi="Times New Roman"/>
          <w:sz w:val="24"/>
          <w:szCs w:val="24"/>
        </w:rPr>
      </w:pPr>
      <w:r>
        <w:rPr>
          <w:rFonts w:ascii="Arial" w:hAnsi="Arial" w:cs="Arial"/>
          <w:sz w:val="32"/>
          <w:szCs w:val="32"/>
        </w:rPr>
        <w:t>Strategic Planning</w:t>
      </w:r>
    </w:p>
    <w:p w:rsidR="00373A29" w:rsidRDefault="00170A16">
      <w:pPr>
        <w:widowControl w:val="0"/>
        <w:autoSpaceDE w:val="0"/>
        <w:autoSpaceDN w:val="0"/>
        <w:adjustRightInd w:val="0"/>
        <w:spacing w:after="0" w:line="389" w:lineRule="exact"/>
        <w:rPr>
          <w:rFonts w:ascii="Times New Roman" w:hAnsi="Times New Roman"/>
          <w:sz w:val="24"/>
          <w:szCs w:val="24"/>
        </w:rPr>
      </w:pPr>
      <w:r>
        <w:rPr>
          <w:noProof/>
        </w:rPr>
        <w:drawing>
          <wp:anchor distT="0" distB="0" distL="114300" distR="114300" simplePos="0" relativeHeight="251658240" behindDoc="1" locked="0" layoutInCell="0" allowOverlap="1">
            <wp:simplePos x="0" y="0"/>
            <wp:positionH relativeFrom="column">
              <wp:posOffset>1087120</wp:posOffset>
            </wp:positionH>
            <wp:positionV relativeFrom="paragraph">
              <wp:posOffset>83185</wp:posOffset>
            </wp:positionV>
            <wp:extent cx="3750310" cy="92710"/>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0310" cy="92710"/>
                    </a:xfrm>
                    <a:prstGeom prst="rect">
                      <a:avLst/>
                    </a:prstGeom>
                    <a:noFill/>
                  </pic:spPr>
                </pic:pic>
              </a:graphicData>
            </a:graphic>
            <wp14:sizeRelH relativeFrom="page">
              <wp14:pctWidth>0</wp14:pctWidth>
            </wp14:sizeRelH>
            <wp14:sizeRelV relativeFrom="page">
              <wp14:pctHeight>0</wp14:pctHeight>
            </wp14:sizeRelV>
          </wp:anchor>
        </w:drawing>
      </w:r>
    </w:p>
    <w:p w:rsidR="00373A29" w:rsidRDefault="00373A29">
      <w:pPr>
        <w:widowControl w:val="0"/>
        <w:autoSpaceDE w:val="0"/>
        <w:autoSpaceDN w:val="0"/>
        <w:adjustRightInd w:val="0"/>
        <w:spacing w:after="0" w:line="240" w:lineRule="auto"/>
        <w:ind w:left="4000"/>
        <w:rPr>
          <w:rFonts w:ascii="Times New Roman" w:hAnsi="Times New Roman"/>
          <w:sz w:val="24"/>
          <w:szCs w:val="24"/>
        </w:rPr>
      </w:pPr>
      <w:r>
        <w:rPr>
          <w:rFonts w:ascii="Arial" w:hAnsi="Arial" w:cs="Arial"/>
          <w:sz w:val="32"/>
          <w:szCs w:val="32"/>
        </w:rPr>
        <w:t>Tip Sheet</w:t>
      </w:r>
    </w:p>
    <w:p w:rsidR="00373A29" w:rsidRDefault="00373A29">
      <w:pPr>
        <w:widowControl w:val="0"/>
        <w:autoSpaceDE w:val="0"/>
        <w:autoSpaceDN w:val="0"/>
        <w:adjustRightInd w:val="0"/>
        <w:spacing w:after="0" w:line="296" w:lineRule="exact"/>
        <w:rPr>
          <w:rFonts w:ascii="Times New Roman" w:hAnsi="Times New Roman"/>
          <w:sz w:val="24"/>
          <w:szCs w:val="24"/>
        </w:rPr>
      </w:pPr>
    </w:p>
    <w:p w:rsidR="00373A29" w:rsidRDefault="00373A29" w:rsidP="00750BA0">
      <w:pPr>
        <w:widowControl w:val="0"/>
        <w:overflowPunct w:val="0"/>
        <w:autoSpaceDE w:val="0"/>
        <w:autoSpaceDN w:val="0"/>
        <w:adjustRightInd w:val="0"/>
        <w:spacing w:after="0" w:line="248" w:lineRule="auto"/>
        <w:rPr>
          <w:rFonts w:ascii="Arial" w:hAnsi="Arial" w:cs="Arial"/>
          <w:sz w:val="24"/>
          <w:szCs w:val="24"/>
        </w:rPr>
      </w:pPr>
      <w:r>
        <w:rPr>
          <w:rFonts w:ascii="Arial" w:hAnsi="Arial" w:cs="Arial"/>
          <w:sz w:val="24"/>
          <w:szCs w:val="24"/>
        </w:rPr>
        <w:t xml:space="preserve">The following information provides some general guidelines about key elements of a strategic plan. </w:t>
      </w:r>
    </w:p>
    <w:p w:rsidR="00750BA0" w:rsidRDefault="00750BA0" w:rsidP="00750BA0">
      <w:pPr>
        <w:widowControl w:val="0"/>
        <w:overflowPunct w:val="0"/>
        <w:autoSpaceDE w:val="0"/>
        <w:autoSpaceDN w:val="0"/>
        <w:adjustRightInd w:val="0"/>
        <w:spacing w:after="0" w:line="248" w:lineRule="auto"/>
        <w:rPr>
          <w:rFonts w:ascii="Times New Roman" w:hAnsi="Times New Roman"/>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sz w:val="28"/>
          <w:szCs w:val="28"/>
        </w:rPr>
        <w:t>Background</w:t>
      </w:r>
    </w:p>
    <w:p w:rsidR="00373A29" w:rsidRDefault="00373A29">
      <w:pPr>
        <w:widowControl w:val="0"/>
        <w:autoSpaceDE w:val="0"/>
        <w:autoSpaceDN w:val="0"/>
        <w:adjustRightInd w:val="0"/>
        <w:spacing w:after="0" w:line="290"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7" w:lineRule="auto"/>
        <w:rPr>
          <w:rFonts w:ascii="Times New Roman" w:hAnsi="Times New Roman"/>
          <w:sz w:val="24"/>
          <w:szCs w:val="24"/>
        </w:rPr>
      </w:pPr>
      <w:r>
        <w:rPr>
          <w:rFonts w:ascii="Arial" w:hAnsi="Arial" w:cs="Arial"/>
          <w:sz w:val="24"/>
          <w:szCs w:val="24"/>
        </w:rPr>
        <w:t xml:space="preserve">Strategic planning determines where an organization is going over the next several years, how it's going to get there and how it'll know if it got there or not. The plan includes specific products that will direct prevention activities. Even though you may have previously developed vision and objectives, the planning process provides an opportunity for partners and staff to establish common language and involvement </w:t>
      </w:r>
    </w:p>
    <w:p w:rsidR="00373A29" w:rsidRDefault="00373A29">
      <w:pPr>
        <w:widowControl w:val="0"/>
        <w:autoSpaceDE w:val="0"/>
        <w:autoSpaceDN w:val="0"/>
        <w:adjustRightInd w:val="0"/>
        <w:spacing w:after="0" w:line="280" w:lineRule="exact"/>
        <w:rPr>
          <w:rFonts w:ascii="Times New Roman" w:hAnsi="Times New Roman"/>
          <w:sz w:val="24"/>
          <w:szCs w:val="24"/>
        </w:rPr>
      </w:pPr>
    </w:p>
    <w:p w:rsidR="00373A29" w:rsidRDefault="00373A29">
      <w:pPr>
        <w:widowControl w:val="0"/>
        <w:autoSpaceDE w:val="0"/>
        <w:autoSpaceDN w:val="0"/>
        <w:adjustRightInd w:val="0"/>
        <w:spacing w:after="0" w:line="272" w:lineRule="exact"/>
        <w:rPr>
          <w:rFonts w:ascii="Times New Roman" w:hAnsi="Times New Roman"/>
          <w:sz w:val="24"/>
          <w:szCs w:val="24"/>
        </w:rPr>
      </w:pPr>
    </w:p>
    <w:p w:rsidR="00373A29" w:rsidRDefault="00373A29">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24"/>
          <w:szCs w:val="24"/>
        </w:rPr>
        <w:t>A deliberate set of steps that</w:t>
      </w:r>
    </w:p>
    <w:p w:rsidR="00373A29" w:rsidRDefault="00373A29">
      <w:pPr>
        <w:widowControl w:val="0"/>
        <w:autoSpaceDE w:val="0"/>
        <w:autoSpaceDN w:val="0"/>
        <w:adjustRightInd w:val="0"/>
        <w:spacing w:after="0" w:line="287" w:lineRule="exact"/>
        <w:rPr>
          <w:rFonts w:ascii="Times New Roman" w:hAnsi="Times New Roman"/>
          <w:sz w:val="24"/>
          <w:szCs w:val="24"/>
        </w:rPr>
      </w:pPr>
    </w:p>
    <w:p w:rsidR="00373A29" w:rsidRDefault="00373A29">
      <w:pPr>
        <w:widowControl w:val="0"/>
        <w:numPr>
          <w:ilvl w:val="0"/>
          <w:numId w:val="1"/>
        </w:numPr>
        <w:overflowPunct w:val="0"/>
        <w:autoSpaceDE w:val="0"/>
        <w:autoSpaceDN w:val="0"/>
        <w:adjustRightInd w:val="0"/>
        <w:spacing w:after="0" w:line="240" w:lineRule="auto"/>
        <w:ind w:hanging="180"/>
        <w:jc w:val="both"/>
        <w:rPr>
          <w:rFonts w:ascii="Symbol" w:hAnsi="Symbol" w:cs="Symbol"/>
          <w:sz w:val="20"/>
          <w:szCs w:val="20"/>
        </w:rPr>
      </w:pPr>
      <w:r>
        <w:rPr>
          <w:rFonts w:ascii="Arial" w:hAnsi="Arial" w:cs="Arial"/>
          <w:sz w:val="24"/>
          <w:szCs w:val="24"/>
        </w:rPr>
        <w:t xml:space="preserve">assesses needs and resources; </w:t>
      </w:r>
    </w:p>
    <w:p w:rsidR="00373A29" w:rsidRDefault="00373A29">
      <w:pPr>
        <w:widowControl w:val="0"/>
        <w:autoSpaceDE w:val="0"/>
        <w:autoSpaceDN w:val="0"/>
        <w:adjustRightInd w:val="0"/>
        <w:spacing w:after="0" w:line="8" w:lineRule="exact"/>
        <w:rPr>
          <w:rFonts w:ascii="Symbol" w:hAnsi="Symbol" w:cs="Symbol"/>
          <w:sz w:val="20"/>
          <w:szCs w:val="20"/>
        </w:rPr>
      </w:pPr>
    </w:p>
    <w:p w:rsidR="00373A29" w:rsidRDefault="00373A29">
      <w:pPr>
        <w:widowControl w:val="0"/>
        <w:numPr>
          <w:ilvl w:val="0"/>
          <w:numId w:val="1"/>
        </w:numPr>
        <w:overflowPunct w:val="0"/>
        <w:autoSpaceDE w:val="0"/>
        <w:autoSpaceDN w:val="0"/>
        <w:adjustRightInd w:val="0"/>
        <w:spacing w:after="0" w:line="240" w:lineRule="auto"/>
        <w:ind w:hanging="180"/>
        <w:jc w:val="both"/>
        <w:rPr>
          <w:rFonts w:ascii="Symbol" w:hAnsi="Symbol" w:cs="Symbol"/>
          <w:sz w:val="20"/>
          <w:szCs w:val="20"/>
        </w:rPr>
      </w:pPr>
      <w:r>
        <w:rPr>
          <w:rFonts w:ascii="Arial" w:hAnsi="Arial" w:cs="Arial"/>
          <w:sz w:val="24"/>
          <w:szCs w:val="24"/>
        </w:rPr>
        <w:t xml:space="preserve">defines a target audience and a set of goals and objectives; </w:t>
      </w:r>
    </w:p>
    <w:p w:rsidR="00373A29" w:rsidRDefault="00373A29">
      <w:pPr>
        <w:widowControl w:val="0"/>
        <w:autoSpaceDE w:val="0"/>
        <w:autoSpaceDN w:val="0"/>
        <w:adjustRightInd w:val="0"/>
        <w:spacing w:after="0" w:line="8" w:lineRule="exact"/>
        <w:rPr>
          <w:rFonts w:ascii="Symbol" w:hAnsi="Symbol" w:cs="Symbol"/>
          <w:sz w:val="20"/>
          <w:szCs w:val="20"/>
        </w:rPr>
      </w:pPr>
    </w:p>
    <w:p w:rsidR="00373A29" w:rsidRDefault="00373A29">
      <w:pPr>
        <w:widowControl w:val="0"/>
        <w:numPr>
          <w:ilvl w:val="0"/>
          <w:numId w:val="1"/>
        </w:numPr>
        <w:overflowPunct w:val="0"/>
        <w:autoSpaceDE w:val="0"/>
        <w:autoSpaceDN w:val="0"/>
        <w:adjustRightInd w:val="0"/>
        <w:spacing w:after="0" w:line="240" w:lineRule="auto"/>
        <w:ind w:hanging="180"/>
        <w:jc w:val="both"/>
        <w:rPr>
          <w:rFonts w:ascii="Symbol" w:hAnsi="Symbol" w:cs="Symbol"/>
          <w:sz w:val="20"/>
          <w:szCs w:val="20"/>
        </w:rPr>
      </w:pPr>
      <w:r>
        <w:rPr>
          <w:rFonts w:ascii="Arial" w:hAnsi="Arial" w:cs="Arial"/>
          <w:sz w:val="24"/>
          <w:szCs w:val="24"/>
        </w:rPr>
        <w:t xml:space="preserve">plans and designs coordinated strategies with evidence of success; </w:t>
      </w:r>
    </w:p>
    <w:p w:rsidR="00373A29" w:rsidRDefault="00373A29">
      <w:pPr>
        <w:widowControl w:val="0"/>
        <w:autoSpaceDE w:val="0"/>
        <w:autoSpaceDN w:val="0"/>
        <w:adjustRightInd w:val="0"/>
        <w:spacing w:after="0" w:line="8" w:lineRule="exact"/>
        <w:rPr>
          <w:rFonts w:ascii="Symbol" w:hAnsi="Symbol" w:cs="Symbol"/>
          <w:sz w:val="20"/>
          <w:szCs w:val="20"/>
        </w:rPr>
      </w:pPr>
    </w:p>
    <w:p w:rsidR="00373A29" w:rsidRDefault="00373A29">
      <w:pPr>
        <w:widowControl w:val="0"/>
        <w:numPr>
          <w:ilvl w:val="0"/>
          <w:numId w:val="1"/>
        </w:numPr>
        <w:overflowPunct w:val="0"/>
        <w:autoSpaceDE w:val="0"/>
        <w:autoSpaceDN w:val="0"/>
        <w:adjustRightInd w:val="0"/>
        <w:spacing w:after="0" w:line="240" w:lineRule="auto"/>
        <w:ind w:hanging="180"/>
        <w:jc w:val="both"/>
        <w:rPr>
          <w:rFonts w:ascii="Symbol" w:hAnsi="Symbol" w:cs="Symbol"/>
          <w:sz w:val="20"/>
          <w:szCs w:val="20"/>
        </w:rPr>
      </w:pPr>
      <w:r>
        <w:rPr>
          <w:rFonts w:ascii="Arial" w:hAnsi="Arial" w:cs="Arial"/>
          <w:sz w:val="24"/>
          <w:szCs w:val="24"/>
        </w:rPr>
        <w:t xml:space="preserve">logically connects these strategies to needs, assets, and desired outcomes; and </w:t>
      </w:r>
    </w:p>
    <w:p w:rsidR="00373A29" w:rsidRDefault="00373A29">
      <w:pPr>
        <w:widowControl w:val="0"/>
        <w:autoSpaceDE w:val="0"/>
        <w:autoSpaceDN w:val="0"/>
        <w:adjustRightInd w:val="0"/>
        <w:spacing w:after="0" w:line="9" w:lineRule="exact"/>
        <w:rPr>
          <w:rFonts w:ascii="Symbol" w:hAnsi="Symbol" w:cs="Symbol"/>
          <w:sz w:val="20"/>
          <w:szCs w:val="20"/>
        </w:rPr>
      </w:pPr>
    </w:p>
    <w:p w:rsidR="00373A29" w:rsidRDefault="00373A29">
      <w:pPr>
        <w:widowControl w:val="0"/>
        <w:numPr>
          <w:ilvl w:val="0"/>
          <w:numId w:val="1"/>
        </w:numPr>
        <w:overflowPunct w:val="0"/>
        <w:autoSpaceDE w:val="0"/>
        <w:autoSpaceDN w:val="0"/>
        <w:adjustRightInd w:val="0"/>
        <w:spacing w:after="0" w:line="240" w:lineRule="auto"/>
        <w:ind w:hanging="180"/>
        <w:jc w:val="both"/>
        <w:rPr>
          <w:rFonts w:ascii="Symbol" w:hAnsi="Symbol" w:cs="Symbol"/>
          <w:sz w:val="20"/>
          <w:szCs w:val="20"/>
        </w:rPr>
      </w:pPr>
      <w:proofErr w:type="gramStart"/>
      <w:r>
        <w:rPr>
          <w:rFonts w:ascii="Arial" w:hAnsi="Arial" w:cs="Arial"/>
          <w:sz w:val="24"/>
          <w:szCs w:val="24"/>
        </w:rPr>
        <w:t>measures</w:t>
      </w:r>
      <w:proofErr w:type="gramEnd"/>
      <w:r>
        <w:rPr>
          <w:rFonts w:ascii="Arial" w:hAnsi="Arial" w:cs="Arial"/>
          <w:sz w:val="24"/>
          <w:szCs w:val="24"/>
        </w:rPr>
        <w:t xml:space="preserve"> and evaluates the process and outcomes. </w:t>
      </w:r>
    </w:p>
    <w:p w:rsidR="00373A29" w:rsidRDefault="00373A29">
      <w:pPr>
        <w:widowControl w:val="0"/>
        <w:autoSpaceDE w:val="0"/>
        <w:autoSpaceDN w:val="0"/>
        <w:adjustRightInd w:val="0"/>
        <w:spacing w:after="0" w:line="288" w:lineRule="exact"/>
        <w:rPr>
          <w:rFonts w:ascii="Times New Roman" w:hAnsi="Times New Roman"/>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sz w:val="28"/>
          <w:szCs w:val="28"/>
        </w:rPr>
        <w:t>Strategic Planning</w:t>
      </w:r>
    </w:p>
    <w:p w:rsidR="00373A29" w:rsidRDefault="00373A29">
      <w:pPr>
        <w:widowControl w:val="0"/>
        <w:autoSpaceDE w:val="0"/>
        <w:autoSpaceDN w:val="0"/>
        <w:adjustRightInd w:val="0"/>
        <w:spacing w:after="0" w:line="288" w:lineRule="exact"/>
        <w:rPr>
          <w:rFonts w:ascii="Times New Roman" w:hAnsi="Times New Roman"/>
          <w:sz w:val="24"/>
          <w:szCs w:val="24"/>
        </w:rPr>
      </w:pPr>
    </w:p>
    <w:p w:rsidR="00373A29" w:rsidRDefault="00750BA0">
      <w:pPr>
        <w:widowControl w:val="0"/>
        <w:overflowPunct w:val="0"/>
        <w:autoSpaceDE w:val="0"/>
        <w:autoSpaceDN w:val="0"/>
        <w:adjustRightInd w:val="0"/>
        <w:spacing w:after="0" w:line="250" w:lineRule="auto"/>
        <w:rPr>
          <w:rFonts w:ascii="Times New Roman" w:hAnsi="Times New Roman"/>
          <w:sz w:val="24"/>
          <w:szCs w:val="24"/>
        </w:rPr>
      </w:pPr>
      <w:r>
        <w:rPr>
          <w:rFonts w:ascii="Arial" w:hAnsi="Arial" w:cs="Arial"/>
          <w:sz w:val="24"/>
          <w:szCs w:val="24"/>
        </w:rPr>
        <w:t>T</w:t>
      </w:r>
      <w:r w:rsidR="00373A29">
        <w:rPr>
          <w:rFonts w:ascii="Arial" w:hAnsi="Arial" w:cs="Arial"/>
          <w:sz w:val="24"/>
          <w:szCs w:val="24"/>
        </w:rPr>
        <w:t>he shelf life of a Strategic Plan can vary from one to three to five years.</w:t>
      </w:r>
      <w:r w:rsidR="000C6499">
        <w:rPr>
          <w:rFonts w:ascii="Arial" w:hAnsi="Arial" w:cs="Arial"/>
          <w:sz w:val="24"/>
          <w:szCs w:val="24"/>
        </w:rPr>
        <w:t xml:space="preserve"> The steps:</w:t>
      </w:r>
    </w:p>
    <w:p w:rsidR="00373A29" w:rsidRDefault="00373A29">
      <w:pPr>
        <w:widowControl w:val="0"/>
        <w:autoSpaceDE w:val="0"/>
        <w:autoSpaceDN w:val="0"/>
        <w:adjustRightInd w:val="0"/>
        <w:spacing w:after="0" w:line="298" w:lineRule="exact"/>
        <w:rPr>
          <w:rFonts w:ascii="Times New Roman" w:hAnsi="Times New Roman"/>
          <w:sz w:val="24"/>
          <w:szCs w:val="24"/>
        </w:rPr>
      </w:pPr>
    </w:p>
    <w:p w:rsidR="00373A29" w:rsidRDefault="00373A29">
      <w:pPr>
        <w:widowControl w:val="0"/>
        <w:numPr>
          <w:ilvl w:val="0"/>
          <w:numId w:val="2"/>
        </w:numPr>
        <w:tabs>
          <w:tab w:val="clear" w:pos="720"/>
          <w:tab w:val="num" w:pos="540"/>
        </w:tabs>
        <w:overflowPunct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Preparation for planning </w:t>
      </w:r>
    </w:p>
    <w:p w:rsidR="00373A29" w:rsidRDefault="00373A29">
      <w:pPr>
        <w:widowControl w:val="0"/>
        <w:autoSpaceDE w:val="0"/>
        <w:autoSpaceDN w:val="0"/>
        <w:adjustRightInd w:val="0"/>
        <w:spacing w:after="0" w:line="8" w:lineRule="exact"/>
        <w:rPr>
          <w:rFonts w:ascii="Arial" w:hAnsi="Arial" w:cs="Arial"/>
          <w:sz w:val="24"/>
          <w:szCs w:val="24"/>
        </w:rPr>
      </w:pPr>
    </w:p>
    <w:p w:rsidR="00373A29" w:rsidRDefault="00373A29">
      <w:pPr>
        <w:widowControl w:val="0"/>
        <w:numPr>
          <w:ilvl w:val="0"/>
          <w:numId w:val="2"/>
        </w:numPr>
        <w:tabs>
          <w:tab w:val="clear" w:pos="720"/>
          <w:tab w:val="num" w:pos="540"/>
        </w:tabs>
        <w:overflowPunct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Vision </w:t>
      </w:r>
    </w:p>
    <w:p w:rsidR="00373A29" w:rsidRDefault="00373A29">
      <w:pPr>
        <w:widowControl w:val="0"/>
        <w:autoSpaceDE w:val="0"/>
        <w:autoSpaceDN w:val="0"/>
        <w:adjustRightInd w:val="0"/>
        <w:spacing w:after="0" w:line="8" w:lineRule="exact"/>
        <w:rPr>
          <w:rFonts w:ascii="Arial" w:hAnsi="Arial" w:cs="Arial"/>
          <w:sz w:val="24"/>
          <w:szCs w:val="24"/>
        </w:rPr>
      </w:pPr>
    </w:p>
    <w:p w:rsidR="00373A29" w:rsidRDefault="00373A29">
      <w:pPr>
        <w:widowControl w:val="0"/>
        <w:numPr>
          <w:ilvl w:val="0"/>
          <w:numId w:val="2"/>
        </w:numPr>
        <w:tabs>
          <w:tab w:val="clear" w:pos="720"/>
          <w:tab w:val="num" w:pos="540"/>
        </w:tabs>
        <w:overflowPunct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SWOT analysis </w:t>
      </w:r>
    </w:p>
    <w:p w:rsidR="00373A29" w:rsidRDefault="00373A29">
      <w:pPr>
        <w:widowControl w:val="0"/>
        <w:autoSpaceDE w:val="0"/>
        <w:autoSpaceDN w:val="0"/>
        <w:adjustRightInd w:val="0"/>
        <w:spacing w:after="0" w:line="8" w:lineRule="exact"/>
        <w:rPr>
          <w:rFonts w:ascii="Arial" w:hAnsi="Arial" w:cs="Arial"/>
          <w:sz w:val="24"/>
          <w:szCs w:val="24"/>
        </w:rPr>
      </w:pPr>
    </w:p>
    <w:p w:rsidR="00373A29" w:rsidRDefault="00373A29">
      <w:pPr>
        <w:widowControl w:val="0"/>
        <w:autoSpaceDE w:val="0"/>
        <w:autoSpaceDN w:val="0"/>
        <w:adjustRightInd w:val="0"/>
        <w:spacing w:after="0" w:line="7" w:lineRule="exact"/>
        <w:rPr>
          <w:rFonts w:ascii="Arial" w:hAnsi="Arial" w:cs="Arial"/>
          <w:sz w:val="24"/>
          <w:szCs w:val="24"/>
        </w:rPr>
      </w:pPr>
    </w:p>
    <w:p w:rsidR="00373A29" w:rsidRDefault="00373A29">
      <w:pPr>
        <w:widowControl w:val="0"/>
        <w:numPr>
          <w:ilvl w:val="0"/>
          <w:numId w:val="2"/>
        </w:numPr>
        <w:tabs>
          <w:tab w:val="clear" w:pos="720"/>
          <w:tab w:val="num" w:pos="540"/>
        </w:tabs>
        <w:overflowPunct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Mission </w:t>
      </w:r>
    </w:p>
    <w:p w:rsidR="00373A29" w:rsidRDefault="00373A29">
      <w:pPr>
        <w:widowControl w:val="0"/>
        <w:autoSpaceDE w:val="0"/>
        <w:autoSpaceDN w:val="0"/>
        <w:adjustRightInd w:val="0"/>
        <w:spacing w:after="0" w:line="8" w:lineRule="exact"/>
        <w:rPr>
          <w:rFonts w:ascii="Arial" w:hAnsi="Arial" w:cs="Arial"/>
          <w:sz w:val="24"/>
          <w:szCs w:val="24"/>
        </w:rPr>
      </w:pPr>
    </w:p>
    <w:p w:rsidR="00373A29" w:rsidRDefault="00373A29">
      <w:pPr>
        <w:widowControl w:val="0"/>
        <w:autoSpaceDE w:val="0"/>
        <w:autoSpaceDN w:val="0"/>
        <w:adjustRightInd w:val="0"/>
        <w:spacing w:after="0" w:line="8" w:lineRule="exact"/>
        <w:rPr>
          <w:rFonts w:ascii="Arial" w:hAnsi="Arial" w:cs="Arial"/>
          <w:sz w:val="24"/>
          <w:szCs w:val="24"/>
        </w:rPr>
      </w:pPr>
    </w:p>
    <w:p w:rsidR="00373A29" w:rsidRDefault="00373A29">
      <w:pPr>
        <w:widowControl w:val="0"/>
        <w:autoSpaceDE w:val="0"/>
        <w:autoSpaceDN w:val="0"/>
        <w:adjustRightInd w:val="0"/>
        <w:spacing w:after="0" w:line="8" w:lineRule="exact"/>
        <w:rPr>
          <w:rFonts w:ascii="Arial" w:hAnsi="Arial" w:cs="Arial"/>
          <w:sz w:val="24"/>
          <w:szCs w:val="24"/>
        </w:rPr>
      </w:pPr>
    </w:p>
    <w:p w:rsidR="00373A29" w:rsidRDefault="00373A29">
      <w:pPr>
        <w:widowControl w:val="0"/>
        <w:numPr>
          <w:ilvl w:val="0"/>
          <w:numId w:val="2"/>
        </w:numPr>
        <w:tabs>
          <w:tab w:val="clear" w:pos="720"/>
          <w:tab w:val="num" w:pos="540"/>
        </w:tabs>
        <w:overflowPunct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Goals </w:t>
      </w:r>
      <w:r w:rsidR="000C6499">
        <w:rPr>
          <w:rFonts w:ascii="Arial" w:hAnsi="Arial" w:cs="Arial"/>
          <w:sz w:val="24"/>
          <w:szCs w:val="24"/>
        </w:rPr>
        <w:t>&amp; Objectives</w:t>
      </w:r>
    </w:p>
    <w:p w:rsidR="00373A29" w:rsidRDefault="00373A29">
      <w:pPr>
        <w:widowControl w:val="0"/>
        <w:autoSpaceDE w:val="0"/>
        <w:autoSpaceDN w:val="0"/>
        <w:adjustRightInd w:val="0"/>
        <w:spacing w:after="0" w:line="8" w:lineRule="exact"/>
        <w:rPr>
          <w:rFonts w:ascii="Arial" w:hAnsi="Arial" w:cs="Arial"/>
          <w:sz w:val="24"/>
          <w:szCs w:val="24"/>
        </w:rPr>
      </w:pPr>
    </w:p>
    <w:p w:rsidR="00373A29" w:rsidRDefault="00373A29">
      <w:pPr>
        <w:widowControl w:val="0"/>
        <w:autoSpaceDE w:val="0"/>
        <w:autoSpaceDN w:val="0"/>
        <w:adjustRightInd w:val="0"/>
        <w:spacing w:after="0" w:line="7" w:lineRule="exact"/>
        <w:rPr>
          <w:rFonts w:ascii="Arial" w:hAnsi="Arial" w:cs="Arial"/>
          <w:sz w:val="24"/>
          <w:szCs w:val="24"/>
        </w:rPr>
      </w:pPr>
    </w:p>
    <w:p w:rsidR="00373A29" w:rsidRDefault="00373A29">
      <w:pPr>
        <w:widowControl w:val="0"/>
        <w:numPr>
          <w:ilvl w:val="0"/>
          <w:numId w:val="2"/>
        </w:numPr>
        <w:tabs>
          <w:tab w:val="clear" w:pos="720"/>
          <w:tab w:val="num" w:pos="540"/>
        </w:tabs>
        <w:overflowPunct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Action plans/activities </w:t>
      </w:r>
    </w:p>
    <w:p w:rsidR="00373A29" w:rsidRDefault="00373A29">
      <w:pPr>
        <w:widowControl w:val="0"/>
        <w:autoSpaceDE w:val="0"/>
        <w:autoSpaceDN w:val="0"/>
        <w:adjustRightInd w:val="0"/>
        <w:spacing w:after="0" w:line="9" w:lineRule="exact"/>
        <w:rPr>
          <w:rFonts w:ascii="Arial" w:hAnsi="Arial" w:cs="Arial"/>
          <w:sz w:val="24"/>
          <w:szCs w:val="24"/>
        </w:rPr>
      </w:pPr>
    </w:p>
    <w:p w:rsidR="00373A29" w:rsidRDefault="00373A29">
      <w:pPr>
        <w:widowControl w:val="0"/>
        <w:numPr>
          <w:ilvl w:val="0"/>
          <w:numId w:val="2"/>
        </w:numPr>
        <w:tabs>
          <w:tab w:val="clear" w:pos="720"/>
          <w:tab w:val="num" w:pos="540"/>
        </w:tabs>
        <w:overflowPunct w:val="0"/>
        <w:autoSpaceDE w:val="0"/>
        <w:autoSpaceDN w:val="0"/>
        <w:adjustRightInd w:val="0"/>
        <w:spacing w:after="0" w:line="240" w:lineRule="auto"/>
        <w:ind w:left="540" w:hanging="540"/>
        <w:jc w:val="both"/>
        <w:rPr>
          <w:rFonts w:ascii="Arial" w:hAnsi="Arial" w:cs="Arial"/>
          <w:sz w:val="24"/>
          <w:szCs w:val="24"/>
        </w:rPr>
      </w:pPr>
      <w:r>
        <w:rPr>
          <w:rFonts w:ascii="Arial" w:hAnsi="Arial" w:cs="Arial"/>
          <w:sz w:val="24"/>
          <w:szCs w:val="24"/>
        </w:rPr>
        <w:t xml:space="preserve">Evaluation </w:t>
      </w:r>
    </w:p>
    <w:p w:rsidR="00E27B41" w:rsidRDefault="00E27B41">
      <w:pPr>
        <w:spacing w:after="0" w:line="240" w:lineRule="auto"/>
        <w:rPr>
          <w:rFonts w:ascii="Times New Roman" w:hAnsi="Times New Roman"/>
          <w:sz w:val="24"/>
          <w:szCs w:val="24"/>
        </w:rPr>
      </w:pPr>
      <w:r>
        <w:rPr>
          <w:rFonts w:ascii="Times New Roman" w:hAnsi="Times New Roman"/>
          <w:sz w:val="24"/>
          <w:szCs w:val="24"/>
        </w:rPr>
        <w:br w:type="page"/>
      </w: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lastRenderedPageBreak/>
        <w:t>1. Preparation for Planning:</w:t>
      </w:r>
    </w:p>
    <w:p w:rsidR="00373A29" w:rsidRDefault="00373A29">
      <w:pPr>
        <w:widowControl w:val="0"/>
        <w:autoSpaceDE w:val="0"/>
        <w:autoSpaceDN w:val="0"/>
        <w:adjustRightInd w:val="0"/>
        <w:spacing w:after="0" w:line="293" w:lineRule="exact"/>
        <w:rPr>
          <w:rFonts w:ascii="Times New Roman" w:hAnsi="Times New Roman"/>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In order to be ready for the planning process:</w:t>
      </w:r>
    </w:p>
    <w:p w:rsidR="00373A29" w:rsidRDefault="00373A29">
      <w:pPr>
        <w:widowControl w:val="0"/>
        <w:autoSpaceDE w:val="0"/>
        <w:autoSpaceDN w:val="0"/>
        <w:adjustRightInd w:val="0"/>
        <w:spacing w:after="0" w:line="8" w:lineRule="exact"/>
        <w:rPr>
          <w:rFonts w:ascii="Times New Roman" w:hAnsi="Times New Roman"/>
          <w:sz w:val="24"/>
          <w:szCs w:val="24"/>
        </w:rPr>
      </w:pPr>
    </w:p>
    <w:p w:rsidR="00373A29" w:rsidRDefault="00373A29">
      <w:pPr>
        <w:widowControl w:val="0"/>
        <w:numPr>
          <w:ilvl w:val="0"/>
          <w:numId w:val="3"/>
        </w:numPr>
        <w:overflowPunct w:val="0"/>
        <w:autoSpaceDE w:val="0"/>
        <w:autoSpaceDN w:val="0"/>
        <w:adjustRightInd w:val="0"/>
        <w:spacing w:after="0" w:line="246" w:lineRule="auto"/>
        <w:ind w:right="280"/>
        <w:jc w:val="both"/>
        <w:rPr>
          <w:rFonts w:ascii="Wingdings" w:hAnsi="Wingdings" w:cs="Wingdings"/>
          <w:sz w:val="24"/>
          <w:szCs w:val="24"/>
        </w:rPr>
      </w:pPr>
      <w:r>
        <w:rPr>
          <w:rFonts w:ascii="Arial" w:hAnsi="Arial" w:cs="Arial"/>
          <w:sz w:val="24"/>
          <w:szCs w:val="24"/>
        </w:rPr>
        <w:t xml:space="preserve">Be sure all the participants understand the basics of strategic planning; share a draft agenda prior to the sessions, along with any relevant reading materials. </w:t>
      </w:r>
    </w:p>
    <w:p w:rsidR="00373A29" w:rsidRDefault="00373A29">
      <w:pPr>
        <w:widowControl w:val="0"/>
        <w:autoSpaceDE w:val="0"/>
        <w:autoSpaceDN w:val="0"/>
        <w:adjustRightInd w:val="0"/>
        <w:spacing w:after="0" w:line="1" w:lineRule="exact"/>
        <w:rPr>
          <w:rFonts w:ascii="Wingdings" w:hAnsi="Wingdings" w:cs="Wingdings"/>
          <w:sz w:val="24"/>
          <w:szCs w:val="24"/>
        </w:rPr>
      </w:pPr>
    </w:p>
    <w:p w:rsidR="00373A29" w:rsidRPr="00E27B41" w:rsidRDefault="00373A29">
      <w:pPr>
        <w:widowControl w:val="0"/>
        <w:numPr>
          <w:ilvl w:val="0"/>
          <w:numId w:val="3"/>
        </w:numPr>
        <w:overflowPunct w:val="0"/>
        <w:autoSpaceDE w:val="0"/>
        <w:autoSpaceDN w:val="0"/>
        <w:adjustRightInd w:val="0"/>
        <w:spacing w:after="0" w:line="247" w:lineRule="auto"/>
        <w:ind w:right="660"/>
        <w:rPr>
          <w:rFonts w:ascii="Wingdings" w:hAnsi="Wingdings" w:cs="Wingdings"/>
          <w:sz w:val="24"/>
          <w:szCs w:val="24"/>
        </w:rPr>
      </w:pPr>
      <w:r>
        <w:rPr>
          <w:rFonts w:ascii="Arial" w:hAnsi="Arial" w:cs="Arial"/>
          <w:sz w:val="24"/>
          <w:szCs w:val="24"/>
        </w:rPr>
        <w:t>Schedule at least two three-hour sessions (this is a minimum estimate) with plenty of notice to your participants. Secure a facility that facilitates open thinking a</w:t>
      </w:r>
      <w:r w:rsidR="00E27B41">
        <w:rPr>
          <w:rFonts w:ascii="Arial" w:hAnsi="Arial" w:cs="Arial"/>
          <w:sz w:val="24"/>
          <w:szCs w:val="24"/>
        </w:rPr>
        <w:t>nd that is comfortable for all.</w:t>
      </w:r>
    </w:p>
    <w:p w:rsidR="00E27B41" w:rsidRDefault="00E27B41" w:rsidP="00E27B41">
      <w:pPr>
        <w:widowControl w:val="0"/>
        <w:overflowPunct w:val="0"/>
        <w:autoSpaceDE w:val="0"/>
        <w:autoSpaceDN w:val="0"/>
        <w:adjustRightInd w:val="0"/>
        <w:spacing w:after="0" w:line="247" w:lineRule="auto"/>
        <w:ind w:right="660"/>
        <w:rPr>
          <w:rFonts w:ascii="Wingdings" w:hAnsi="Wingdings" w:cs="Wingdings"/>
          <w:sz w:val="24"/>
          <w:szCs w:val="24"/>
        </w:rPr>
      </w:pPr>
    </w:p>
    <w:p w:rsidR="00373A29" w:rsidRDefault="00373A29">
      <w:pPr>
        <w:widowControl w:val="0"/>
        <w:autoSpaceDE w:val="0"/>
        <w:autoSpaceDN w:val="0"/>
        <w:adjustRightInd w:val="0"/>
        <w:spacing w:after="0" w:line="1" w:lineRule="exact"/>
        <w:rPr>
          <w:rFonts w:ascii="Wingdings" w:hAnsi="Wingdings" w:cs="Wingdings"/>
          <w:sz w:val="24"/>
          <w:szCs w:val="24"/>
        </w:rPr>
      </w:pPr>
    </w:p>
    <w:p w:rsidR="000C6499" w:rsidRPr="00E27B41" w:rsidRDefault="00373A29" w:rsidP="00E27B41">
      <w:pPr>
        <w:widowControl w:val="0"/>
        <w:numPr>
          <w:ilvl w:val="0"/>
          <w:numId w:val="3"/>
        </w:numPr>
        <w:overflowPunct w:val="0"/>
        <w:autoSpaceDE w:val="0"/>
        <w:autoSpaceDN w:val="0"/>
        <w:adjustRightInd w:val="0"/>
        <w:spacing w:after="0" w:line="257" w:lineRule="auto"/>
        <w:ind w:right="20"/>
        <w:jc w:val="both"/>
        <w:rPr>
          <w:rFonts w:ascii="Wingdings" w:hAnsi="Wingdings" w:cs="Wingdings"/>
          <w:sz w:val="23"/>
          <w:szCs w:val="23"/>
        </w:rPr>
      </w:pPr>
      <w:r w:rsidRPr="000C6499">
        <w:rPr>
          <w:rFonts w:ascii="Arial" w:hAnsi="Arial" w:cs="Arial"/>
          <w:sz w:val="23"/>
          <w:szCs w:val="23"/>
        </w:rPr>
        <w:t>Consider whether you need an independent facilitator, or whether this task can be shared among participants.</w:t>
      </w:r>
    </w:p>
    <w:p w:rsidR="00E27B41" w:rsidRPr="00E27B41" w:rsidRDefault="00E27B41" w:rsidP="00E27B41">
      <w:pPr>
        <w:widowControl w:val="0"/>
        <w:overflowPunct w:val="0"/>
        <w:autoSpaceDE w:val="0"/>
        <w:autoSpaceDN w:val="0"/>
        <w:adjustRightInd w:val="0"/>
        <w:spacing w:after="0" w:line="257" w:lineRule="auto"/>
        <w:ind w:left="720" w:right="20"/>
        <w:jc w:val="both"/>
        <w:rPr>
          <w:rFonts w:ascii="Wingdings" w:hAnsi="Wingdings" w:cs="Wingdings"/>
          <w:sz w:val="23"/>
          <w:szCs w:val="23"/>
        </w:rPr>
      </w:pPr>
    </w:p>
    <w:p w:rsidR="000C6499" w:rsidRPr="000C6499" w:rsidRDefault="000C6499" w:rsidP="000C6499">
      <w:pPr>
        <w:widowControl w:val="0"/>
        <w:numPr>
          <w:ilvl w:val="0"/>
          <w:numId w:val="3"/>
        </w:numPr>
        <w:overflowPunct w:val="0"/>
        <w:autoSpaceDE w:val="0"/>
        <w:autoSpaceDN w:val="0"/>
        <w:adjustRightInd w:val="0"/>
        <w:spacing w:after="0" w:line="257" w:lineRule="auto"/>
        <w:ind w:right="20"/>
        <w:jc w:val="both"/>
        <w:rPr>
          <w:rFonts w:ascii="Wingdings" w:hAnsi="Wingdings" w:cs="Wingdings"/>
          <w:sz w:val="23"/>
          <w:szCs w:val="23"/>
        </w:rPr>
      </w:pPr>
    </w:p>
    <w:p w:rsidR="00373A29" w:rsidRPr="00750BA0" w:rsidRDefault="00373A29" w:rsidP="00750BA0">
      <w:pPr>
        <w:widowControl w:val="0"/>
        <w:numPr>
          <w:ilvl w:val="0"/>
          <w:numId w:val="3"/>
        </w:numPr>
        <w:overflowPunct w:val="0"/>
        <w:autoSpaceDE w:val="0"/>
        <w:autoSpaceDN w:val="0"/>
        <w:adjustRightInd w:val="0"/>
        <w:spacing w:after="0" w:line="3" w:lineRule="exact"/>
        <w:ind w:right="240"/>
        <w:rPr>
          <w:rFonts w:ascii="Wingdings" w:hAnsi="Wingdings" w:cs="Wingdings"/>
          <w:sz w:val="24"/>
          <w:szCs w:val="24"/>
        </w:rPr>
      </w:pPr>
    </w:p>
    <w:p w:rsidR="00373A29" w:rsidRDefault="00373A29" w:rsidP="000C6499">
      <w:pPr>
        <w:widowControl w:val="0"/>
        <w:overflowPunct w:val="0"/>
        <w:autoSpaceDE w:val="0"/>
        <w:autoSpaceDN w:val="0"/>
        <w:adjustRightInd w:val="0"/>
        <w:spacing w:after="0" w:line="275" w:lineRule="exact"/>
        <w:ind w:left="720" w:right="60"/>
        <w:rPr>
          <w:rFonts w:ascii="Arial" w:hAnsi="Arial" w:cs="Arial"/>
          <w:sz w:val="24"/>
          <w:szCs w:val="24"/>
        </w:rPr>
      </w:pPr>
      <w:r w:rsidRPr="00750BA0">
        <w:rPr>
          <w:rFonts w:ascii="Arial" w:hAnsi="Arial" w:cs="Arial"/>
          <w:sz w:val="24"/>
          <w:szCs w:val="24"/>
        </w:rPr>
        <w:t xml:space="preserve">Finally, figure out a plan to evaluate your sessions. </w:t>
      </w:r>
    </w:p>
    <w:p w:rsidR="000C6499" w:rsidRPr="00750BA0" w:rsidRDefault="000C6499" w:rsidP="000C6499">
      <w:pPr>
        <w:widowControl w:val="0"/>
        <w:overflowPunct w:val="0"/>
        <w:autoSpaceDE w:val="0"/>
        <w:autoSpaceDN w:val="0"/>
        <w:adjustRightInd w:val="0"/>
        <w:spacing w:after="0" w:line="275" w:lineRule="exact"/>
        <w:ind w:left="720" w:right="60"/>
        <w:rPr>
          <w:rFonts w:ascii="Times New Roman" w:hAnsi="Times New Roman"/>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i/>
          <w:iCs/>
          <w:sz w:val="24"/>
          <w:szCs w:val="24"/>
        </w:rPr>
        <w:t>Who Should Be Involved in Planning?</w:t>
      </w:r>
    </w:p>
    <w:p w:rsidR="00373A29" w:rsidRDefault="00373A29">
      <w:pPr>
        <w:widowControl w:val="0"/>
        <w:autoSpaceDE w:val="0"/>
        <w:autoSpaceDN w:val="0"/>
        <w:adjustRightInd w:val="0"/>
        <w:spacing w:after="0" w:line="8"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7" w:lineRule="auto"/>
        <w:ind w:right="620"/>
        <w:rPr>
          <w:rFonts w:ascii="Times New Roman" w:hAnsi="Times New Roman"/>
          <w:sz w:val="24"/>
          <w:szCs w:val="24"/>
        </w:rPr>
      </w:pPr>
      <w:r>
        <w:rPr>
          <w:rFonts w:ascii="Arial" w:hAnsi="Arial" w:cs="Arial"/>
          <w:sz w:val="24"/>
          <w:szCs w:val="24"/>
        </w:rPr>
        <w:t>Strategic planning should be conducted by a planning team. Consider the following guidelines when developing the team.</w:t>
      </w:r>
    </w:p>
    <w:p w:rsidR="00373A29" w:rsidRDefault="00373A29">
      <w:pPr>
        <w:widowControl w:val="0"/>
        <w:autoSpaceDE w:val="0"/>
        <w:autoSpaceDN w:val="0"/>
        <w:adjustRightInd w:val="0"/>
        <w:spacing w:after="0" w:line="1" w:lineRule="exact"/>
        <w:rPr>
          <w:rFonts w:ascii="Times New Roman" w:hAnsi="Times New Roman"/>
          <w:sz w:val="24"/>
          <w:szCs w:val="24"/>
        </w:rPr>
      </w:pPr>
    </w:p>
    <w:p w:rsidR="00373A29" w:rsidRDefault="00373A29">
      <w:pPr>
        <w:widowControl w:val="0"/>
        <w:autoSpaceDE w:val="0"/>
        <w:autoSpaceDN w:val="0"/>
        <w:adjustRightInd w:val="0"/>
        <w:spacing w:after="0" w:line="3" w:lineRule="exact"/>
        <w:rPr>
          <w:rFonts w:ascii="Wingdings" w:hAnsi="Wingdings" w:cs="Wingdings"/>
          <w:sz w:val="24"/>
          <w:szCs w:val="24"/>
        </w:rPr>
      </w:pPr>
    </w:p>
    <w:p w:rsidR="00373A29" w:rsidRDefault="00373A29">
      <w:pPr>
        <w:widowControl w:val="0"/>
        <w:numPr>
          <w:ilvl w:val="0"/>
          <w:numId w:val="4"/>
        </w:numPr>
        <w:overflowPunct w:val="0"/>
        <w:autoSpaceDE w:val="0"/>
        <w:autoSpaceDN w:val="0"/>
        <w:adjustRightInd w:val="0"/>
        <w:spacing w:after="0" w:line="248" w:lineRule="auto"/>
        <w:ind w:right="200"/>
        <w:rPr>
          <w:rFonts w:ascii="Wingdings" w:hAnsi="Wingdings" w:cs="Wingdings"/>
          <w:sz w:val="24"/>
          <w:szCs w:val="24"/>
        </w:rPr>
      </w:pPr>
      <w:r>
        <w:rPr>
          <w:rFonts w:ascii="Arial" w:hAnsi="Arial" w:cs="Arial"/>
          <w:sz w:val="24"/>
          <w:szCs w:val="24"/>
        </w:rPr>
        <w:t xml:space="preserve">Establish clear expectations and clarify roles for participants; there are roles for those directly involved in planning, those who will provide key information to the process, those who will review the plan document, those who will authorize the document, etc. Each participant should understand the overall direction of the process and her/his independent roles. </w:t>
      </w:r>
    </w:p>
    <w:p w:rsidR="00373A29" w:rsidRDefault="00750BA0">
      <w:pPr>
        <w:widowControl w:val="0"/>
        <w:numPr>
          <w:ilvl w:val="0"/>
          <w:numId w:val="5"/>
        </w:numPr>
        <w:overflowPunct w:val="0"/>
        <w:autoSpaceDE w:val="0"/>
        <w:autoSpaceDN w:val="0"/>
        <w:adjustRightInd w:val="0"/>
        <w:spacing w:after="0" w:line="258" w:lineRule="auto"/>
        <w:ind w:right="120"/>
        <w:jc w:val="both"/>
        <w:rPr>
          <w:rFonts w:ascii="Wingdings" w:hAnsi="Wingdings" w:cs="Wingdings"/>
          <w:sz w:val="23"/>
          <w:szCs w:val="23"/>
        </w:rPr>
      </w:pPr>
      <w:r>
        <w:rPr>
          <w:rFonts w:ascii="Arial" w:hAnsi="Arial" w:cs="Arial"/>
          <w:sz w:val="23"/>
          <w:szCs w:val="23"/>
        </w:rPr>
        <w:t>a</w:t>
      </w:r>
      <w:r w:rsidR="00373A29">
        <w:rPr>
          <w:rFonts w:ascii="Arial" w:hAnsi="Arial" w:cs="Arial"/>
          <w:sz w:val="23"/>
          <w:szCs w:val="23"/>
        </w:rPr>
        <w:t xml:space="preserve">lways include at least one person who ultimately has authority to make strategic decisions, for example, to select which goals will be achieved and how. </w:t>
      </w:r>
    </w:p>
    <w:p w:rsidR="00373A29" w:rsidRDefault="00373A29">
      <w:pPr>
        <w:widowControl w:val="0"/>
        <w:numPr>
          <w:ilvl w:val="0"/>
          <w:numId w:val="5"/>
        </w:numPr>
        <w:overflowPunct w:val="0"/>
        <w:autoSpaceDE w:val="0"/>
        <w:autoSpaceDN w:val="0"/>
        <w:adjustRightInd w:val="0"/>
        <w:spacing w:after="0" w:line="246" w:lineRule="auto"/>
        <w:ind w:right="900"/>
        <w:jc w:val="both"/>
        <w:rPr>
          <w:rFonts w:ascii="Wingdings" w:hAnsi="Wingdings" w:cs="Wingdings"/>
          <w:sz w:val="24"/>
          <w:szCs w:val="24"/>
        </w:rPr>
      </w:pPr>
      <w:r>
        <w:rPr>
          <w:rFonts w:ascii="Arial" w:hAnsi="Arial" w:cs="Arial"/>
          <w:sz w:val="24"/>
          <w:szCs w:val="24"/>
        </w:rPr>
        <w:t xml:space="preserve">Ensure that as many stakeholders as possible are involved in the planning process. </w:t>
      </w:r>
    </w:p>
    <w:p w:rsidR="00373A29" w:rsidRDefault="00373A29">
      <w:pPr>
        <w:widowControl w:val="0"/>
        <w:autoSpaceDE w:val="0"/>
        <w:autoSpaceDN w:val="0"/>
        <w:adjustRightInd w:val="0"/>
        <w:spacing w:after="0" w:line="1" w:lineRule="exact"/>
        <w:rPr>
          <w:rFonts w:ascii="Wingdings" w:hAnsi="Wingdings" w:cs="Wingdings"/>
          <w:sz w:val="24"/>
          <w:szCs w:val="24"/>
        </w:rPr>
      </w:pPr>
    </w:p>
    <w:p w:rsidR="00373A29" w:rsidRDefault="00373A29">
      <w:pPr>
        <w:widowControl w:val="0"/>
        <w:numPr>
          <w:ilvl w:val="0"/>
          <w:numId w:val="5"/>
        </w:numPr>
        <w:overflowPunct w:val="0"/>
        <w:autoSpaceDE w:val="0"/>
        <w:autoSpaceDN w:val="0"/>
        <w:adjustRightInd w:val="0"/>
        <w:spacing w:after="0" w:line="250" w:lineRule="auto"/>
        <w:ind w:right="420"/>
        <w:rPr>
          <w:rFonts w:ascii="Wingdings" w:hAnsi="Wingdings" w:cs="Wingdings"/>
          <w:sz w:val="24"/>
          <w:szCs w:val="24"/>
        </w:rPr>
      </w:pPr>
      <w:r>
        <w:rPr>
          <w:rFonts w:ascii="Arial" w:hAnsi="Arial" w:cs="Arial"/>
          <w:sz w:val="24"/>
          <w:szCs w:val="24"/>
        </w:rPr>
        <w:t xml:space="preserve">Involve someone to administrate the process, including arranging meetings, helping to record key information, helping with flipcharts, monitoring status of preparation, etc. </w:t>
      </w:r>
    </w:p>
    <w:p w:rsidR="00373A29" w:rsidRDefault="00373A29">
      <w:pPr>
        <w:widowControl w:val="0"/>
        <w:autoSpaceDE w:val="0"/>
        <w:autoSpaceDN w:val="0"/>
        <w:adjustRightInd w:val="0"/>
        <w:spacing w:after="0" w:line="272"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8" w:lineRule="auto"/>
        <w:ind w:right="40"/>
        <w:rPr>
          <w:rFonts w:ascii="Times New Roman" w:hAnsi="Times New Roman"/>
          <w:sz w:val="24"/>
          <w:szCs w:val="24"/>
        </w:rPr>
      </w:pPr>
      <w:r>
        <w:rPr>
          <w:rFonts w:ascii="Arial" w:hAnsi="Arial" w:cs="Arial"/>
          <w:sz w:val="24"/>
          <w:szCs w:val="24"/>
        </w:rPr>
        <w:t xml:space="preserve">The number of meetings depends on the amount of prior planning and the number of pending strategic issues. In addition, every “culture” has preferences about short or long meetings, and how much time they can commit. Given these parameters, the planning should be completed over no more </w:t>
      </w:r>
      <w:proofErr w:type="spellStart"/>
      <w:r>
        <w:rPr>
          <w:rFonts w:ascii="Arial" w:hAnsi="Arial" w:cs="Arial"/>
          <w:sz w:val="24"/>
          <w:szCs w:val="24"/>
        </w:rPr>
        <w:t>that</w:t>
      </w:r>
      <w:proofErr w:type="spellEnd"/>
      <w:r>
        <w:rPr>
          <w:rFonts w:ascii="Arial" w:hAnsi="Arial" w:cs="Arial"/>
          <w:sz w:val="24"/>
          <w:szCs w:val="24"/>
        </w:rPr>
        <w:t xml:space="preserve"> two to three months, with sessions spaced no more than two to three weeks apart or momentum will be lost.</w:t>
      </w:r>
    </w:p>
    <w:p w:rsidR="000C6499" w:rsidRDefault="000C6499">
      <w:pPr>
        <w:widowControl w:val="0"/>
        <w:autoSpaceDE w:val="0"/>
        <w:autoSpaceDN w:val="0"/>
        <w:adjustRightInd w:val="0"/>
        <w:spacing w:after="0" w:line="240" w:lineRule="auto"/>
        <w:rPr>
          <w:rFonts w:ascii="Arial" w:hAnsi="Arial" w:cs="Arial"/>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2. Vision</w:t>
      </w:r>
    </w:p>
    <w:p w:rsidR="00373A29" w:rsidRDefault="00373A29">
      <w:pPr>
        <w:widowControl w:val="0"/>
        <w:autoSpaceDE w:val="0"/>
        <w:autoSpaceDN w:val="0"/>
        <w:adjustRightInd w:val="0"/>
        <w:spacing w:after="0" w:line="293"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8" w:lineRule="auto"/>
        <w:ind w:right="120"/>
        <w:rPr>
          <w:rFonts w:ascii="Times New Roman" w:hAnsi="Times New Roman"/>
          <w:sz w:val="24"/>
          <w:szCs w:val="24"/>
        </w:rPr>
      </w:pPr>
      <w:r>
        <w:rPr>
          <w:rFonts w:ascii="Arial" w:hAnsi="Arial" w:cs="Arial"/>
          <w:sz w:val="24"/>
          <w:szCs w:val="24"/>
        </w:rPr>
        <w:t>Your department or agency may already have a vision statement with which you want to align. If there isn’t such a vision statement, you can begin your planning with the development of a vision statement.</w:t>
      </w:r>
    </w:p>
    <w:p w:rsidR="00373A29" w:rsidRDefault="00373A29">
      <w:pPr>
        <w:widowControl w:val="0"/>
        <w:autoSpaceDE w:val="0"/>
        <w:autoSpaceDN w:val="0"/>
        <w:adjustRightInd w:val="0"/>
        <w:spacing w:after="0" w:line="280" w:lineRule="exact"/>
        <w:rPr>
          <w:rFonts w:ascii="Times New Roman" w:hAnsi="Times New Roman"/>
          <w:sz w:val="24"/>
          <w:szCs w:val="24"/>
        </w:rPr>
      </w:pPr>
    </w:p>
    <w:p w:rsidR="00373A29" w:rsidRDefault="00373A29" w:rsidP="00750BA0">
      <w:pPr>
        <w:widowControl w:val="0"/>
        <w:overflowPunct w:val="0"/>
        <w:autoSpaceDE w:val="0"/>
        <w:autoSpaceDN w:val="0"/>
        <w:adjustRightInd w:val="0"/>
        <w:spacing w:after="0" w:line="252" w:lineRule="auto"/>
        <w:rPr>
          <w:rFonts w:ascii="Times New Roman" w:hAnsi="Times New Roman"/>
          <w:sz w:val="24"/>
          <w:szCs w:val="24"/>
        </w:rPr>
      </w:pPr>
      <w:r>
        <w:rPr>
          <w:rFonts w:ascii="Arial" w:hAnsi="Arial" w:cs="Arial"/>
          <w:sz w:val="24"/>
          <w:szCs w:val="24"/>
        </w:rPr>
        <w:t xml:space="preserve">Vision is a long range picture of how the “world will be” if you’re successful in your work. </w:t>
      </w:r>
    </w:p>
    <w:p w:rsidR="00373A29" w:rsidRDefault="00373A29">
      <w:pPr>
        <w:widowControl w:val="0"/>
        <w:autoSpaceDE w:val="0"/>
        <w:autoSpaceDN w:val="0"/>
        <w:adjustRightInd w:val="0"/>
        <w:spacing w:after="0" w:line="200" w:lineRule="exact"/>
        <w:rPr>
          <w:rFonts w:ascii="Times New Roman" w:hAnsi="Times New Roman"/>
          <w:sz w:val="24"/>
          <w:szCs w:val="24"/>
        </w:rPr>
      </w:pPr>
    </w:p>
    <w:p w:rsidR="00373A29" w:rsidRDefault="00373A29">
      <w:pPr>
        <w:widowControl w:val="0"/>
        <w:autoSpaceDE w:val="0"/>
        <w:autoSpaceDN w:val="0"/>
        <w:adjustRightInd w:val="0"/>
        <w:spacing w:after="0" w:line="351" w:lineRule="exact"/>
        <w:rPr>
          <w:rFonts w:ascii="Times New Roman" w:hAnsi="Times New Roman"/>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3. SWOT: Strengths, Weaknesses, Opportunities, Threats</w:t>
      </w:r>
    </w:p>
    <w:p w:rsidR="00373A29" w:rsidRDefault="00373A29">
      <w:pPr>
        <w:widowControl w:val="0"/>
        <w:autoSpaceDE w:val="0"/>
        <w:autoSpaceDN w:val="0"/>
        <w:adjustRightInd w:val="0"/>
        <w:spacing w:after="0" w:line="293"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7" w:lineRule="auto"/>
        <w:ind w:right="220"/>
        <w:rPr>
          <w:rFonts w:ascii="Times New Roman" w:hAnsi="Times New Roman"/>
          <w:sz w:val="24"/>
          <w:szCs w:val="24"/>
        </w:rPr>
      </w:pPr>
      <w:r>
        <w:rPr>
          <w:rFonts w:ascii="Arial" w:hAnsi="Arial" w:cs="Arial"/>
          <w:sz w:val="24"/>
          <w:szCs w:val="24"/>
        </w:rPr>
        <w:t xml:space="preserve">SWOT analysis can be done at both internal and external levels. SWOT provides additional context for strategic decision making. An </w:t>
      </w:r>
      <w:r>
        <w:rPr>
          <w:rFonts w:ascii="Arial" w:hAnsi="Arial" w:cs="Arial"/>
          <w:i/>
          <w:iCs/>
          <w:sz w:val="24"/>
          <w:szCs w:val="24"/>
        </w:rPr>
        <w:t>internal analysis</w:t>
      </w:r>
      <w:r>
        <w:rPr>
          <w:rFonts w:ascii="Arial" w:hAnsi="Arial" w:cs="Arial"/>
          <w:sz w:val="24"/>
          <w:szCs w:val="24"/>
        </w:rPr>
        <w:t xml:space="preserve"> helps you plan for the future by articulating how the organization operates right now. It can reveal trends, irregularities, limitations, and opportunities. To perform an internal analysis, gather information about the organization's strengths and weaknesses, services, programs, activities, staffing, and finances. This can be done via self-assessment by planning participants, or by gathering input from stakeholders ahead of the planning session through a survey.</w:t>
      </w:r>
    </w:p>
    <w:p w:rsidR="00373A29" w:rsidRDefault="00373A29">
      <w:pPr>
        <w:widowControl w:val="0"/>
        <w:autoSpaceDE w:val="0"/>
        <w:autoSpaceDN w:val="0"/>
        <w:adjustRightInd w:val="0"/>
        <w:spacing w:after="0" w:line="200" w:lineRule="exact"/>
        <w:rPr>
          <w:rFonts w:ascii="Times New Roman" w:hAnsi="Times New Roman"/>
          <w:sz w:val="24"/>
          <w:szCs w:val="24"/>
        </w:rPr>
      </w:pPr>
    </w:p>
    <w:p w:rsidR="00373A29" w:rsidRDefault="00750BA0">
      <w:pPr>
        <w:widowControl w:val="0"/>
        <w:overflowPunct w:val="0"/>
        <w:autoSpaceDE w:val="0"/>
        <w:autoSpaceDN w:val="0"/>
        <w:adjustRightInd w:val="0"/>
        <w:spacing w:after="0" w:line="248" w:lineRule="auto"/>
        <w:ind w:right="260"/>
        <w:rPr>
          <w:rFonts w:ascii="Times New Roman" w:hAnsi="Times New Roman"/>
          <w:sz w:val="24"/>
          <w:szCs w:val="24"/>
        </w:rPr>
      </w:pPr>
      <w:r>
        <w:rPr>
          <w:rFonts w:ascii="Arial" w:hAnsi="Arial" w:cs="Arial"/>
          <w:sz w:val="24"/>
          <w:szCs w:val="24"/>
        </w:rPr>
        <w:t>A</w:t>
      </w:r>
      <w:r w:rsidR="00373A29">
        <w:rPr>
          <w:rFonts w:ascii="Arial" w:hAnsi="Arial" w:cs="Arial"/>
          <w:sz w:val="24"/>
          <w:szCs w:val="24"/>
        </w:rPr>
        <w:t xml:space="preserve">n </w:t>
      </w:r>
      <w:r w:rsidR="00373A29">
        <w:rPr>
          <w:rFonts w:ascii="Arial" w:hAnsi="Arial" w:cs="Arial"/>
          <w:i/>
          <w:iCs/>
          <w:sz w:val="24"/>
          <w:szCs w:val="24"/>
        </w:rPr>
        <w:t>external analysis</w:t>
      </w:r>
      <w:r w:rsidR="00373A29">
        <w:rPr>
          <w:rFonts w:ascii="Arial" w:hAnsi="Arial" w:cs="Arial"/>
          <w:sz w:val="24"/>
          <w:szCs w:val="24"/>
        </w:rPr>
        <w:t xml:space="preserve"> helps you understand how the organization is perceived externally and what societal factors may affect its future. External factors may include things like the economy, funding trends, demographics, social factors, technology changes, competition, politics, regulatory factors, and public opinion.</w:t>
      </w:r>
    </w:p>
    <w:p w:rsidR="00373A29" w:rsidRDefault="00373A29">
      <w:pPr>
        <w:widowControl w:val="0"/>
        <w:autoSpaceDE w:val="0"/>
        <w:autoSpaceDN w:val="0"/>
        <w:adjustRightInd w:val="0"/>
        <w:spacing w:after="0" w:line="280"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2" w:lineRule="auto"/>
        <w:ind w:right="940"/>
        <w:rPr>
          <w:rFonts w:ascii="Times New Roman" w:hAnsi="Times New Roman"/>
          <w:sz w:val="24"/>
          <w:szCs w:val="24"/>
        </w:rPr>
      </w:pPr>
      <w:r>
        <w:rPr>
          <w:rFonts w:ascii="Arial" w:hAnsi="Arial" w:cs="Arial"/>
          <w:sz w:val="24"/>
          <w:szCs w:val="24"/>
        </w:rPr>
        <w:t>Here is some information on SWOT Analysis taken from the University of Kansas Community Tool Box (</w:t>
      </w:r>
      <w:hyperlink r:id="rId9" w:history="1">
        <w:r>
          <w:rPr>
            <w:rFonts w:ascii="Arial" w:hAnsi="Arial" w:cs="Arial"/>
            <w:sz w:val="24"/>
            <w:szCs w:val="24"/>
          </w:rPr>
          <w:t xml:space="preserve"> </w:t>
        </w:r>
        <w:r>
          <w:rPr>
            <w:rFonts w:ascii="Arial" w:hAnsi="Arial" w:cs="Arial"/>
            <w:color w:val="0000FF"/>
            <w:sz w:val="24"/>
            <w:szCs w:val="24"/>
            <w:u w:val="single"/>
          </w:rPr>
          <w:t>http://ctb.ku.ed</w:t>
        </w:r>
      </w:hyperlink>
      <w:r>
        <w:rPr>
          <w:rFonts w:ascii="Arial" w:hAnsi="Arial" w:cs="Arial"/>
          <w:color w:val="0000FF"/>
          <w:sz w:val="24"/>
          <w:szCs w:val="24"/>
          <w:u w:val="single"/>
        </w:rPr>
        <w:t>u</w:t>
      </w:r>
      <w:r>
        <w:rPr>
          <w:rFonts w:ascii="Arial" w:hAnsi="Arial" w:cs="Arial"/>
          <w:sz w:val="24"/>
          <w:szCs w:val="24"/>
        </w:rPr>
        <w:t>):</w:t>
      </w:r>
    </w:p>
    <w:p w:rsidR="00373A29" w:rsidRDefault="00373A29">
      <w:pPr>
        <w:widowControl w:val="0"/>
        <w:autoSpaceDE w:val="0"/>
        <w:autoSpaceDN w:val="0"/>
        <w:adjustRightInd w:val="0"/>
        <w:spacing w:after="0" w:line="270" w:lineRule="exact"/>
        <w:rPr>
          <w:rFonts w:ascii="Times New Roman" w:hAnsi="Times New Roman"/>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What is a SWOT analysis and why should you use one?</w:t>
      </w:r>
    </w:p>
    <w:p w:rsidR="00373A29" w:rsidRDefault="00373A29">
      <w:pPr>
        <w:widowControl w:val="0"/>
        <w:autoSpaceDE w:val="0"/>
        <w:autoSpaceDN w:val="0"/>
        <w:adjustRightInd w:val="0"/>
        <w:spacing w:after="0" w:line="287"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9" w:lineRule="auto"/>
        <w:ind w:right="60"/>
        <w:rPr>
          <w:rFonts w:ascii="Times New Roman" w:hAnsi="Times New Roman"/>
          <w:sz w:val="24"/>
          <w:szCs w:val="24"/>
        </w:rPr>
      </w:pPr>
      <w:r>
        <w:rPr>
          <w:rFonts w:ascii="Arial" w:hAnsi="Arial" w:cs="Arial"/>
          <w:sz w:val="24"/>
          <w:szCs w:val="24"/>
        </w:rPr>
        <w:t xml:space="preserve">The name says it: Strength, Weakness, Opportunity, </w:t>
      </w:r>
      <w:r w:rsidR="00750BA0">
        <w:rPr>
          <w:rFonts w:ascii="Arial" w:hAnsi="Arial" w:cs="Arial"/>
          <w:sz w:val="24"/>
          <w:szCs w:val="24"/>
        </w:rPr>
        <w:t>and Threat</w:t>
      </w:r>
      <w:r>
        <w:rPr>
          <w:rFonts w:ascii="Arial" w:hAnsi="Arial" w:cs="Arial"/>
          <w:sz w:val="24"/>
          <w:szCs w:val="24"/>
        </w:rPr>
        <w:t>. A SWOT analysis guides you to identify the positives and negatives inside your organization (S-W) and outside of it, in the external environment (O-T). Developing a full awareness of your situation can help with both strategic planning and decision-making.</w:t>
      </w:r>
    </w:p>
    <w:p w:rsidR="00373A29" w:rsidRDefault="00373A29">
      <w:pPr>
        <w:widowControl w:val="0"/>
        <w:autoSpaceDE w:val="0"/>
        <w:autoSpaceDN w:val="0"/>
        <w:adjustRightInd w:val="0"/>
        <w:spacing w:after="0" w:line="272" w:lineRule="exact"/>
        <w:rPr>
          <w:rFonts w:ascii="Times New Roman" w:hAnsi="Times New Roman"/>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When do you use SWOT?</w:t>
      </w:r>
    </w:p>
    <w:p w:rsidR="00373A29" w:rsidRDefault="00373A29">
      <w:pPr>
        <w:widowControl w:val="0"/>
        <w:autoSpaceDE w:val="0"/>
        <w:autoSpaceDN w:val="0"/>
        <w:adjustRightInd w:val="0"/>
        <w:spacing w:after="0" w:line="287"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3" w:lineRule="auto"/>
        <w:rPr>
          <w:rFonts w:ascii="Times New Roman" w:hAnsi="Times New Roman"/>
          <w:sz w:val="24"/>
          <w:szCs w:val="24"/>
        </w:rPr>
      </w:pPr>
      <w:r>
        <w:rPr>
          <w:rFonts w:ascii="Arial" w:hAnsi="Arial" w:cs="Arial"/>
          <w:sz w:val="24"/>
          <w:szCs w:val="24"/>
        </w:rPr>
        <w:t>A SWOT analysis can offer helpful perspectives at any stage of an effort. You might use it to:</w:t>
      </w:r>
    </w:p>
    <w:p w:rsidR="00373A29" w:rsidRDefault="00373A29">
      <w:pPr>
        <w:widowControl w:val="0"/>
        <w:autoSpaceDE w:val="0"/>
        <w:autoSpaceDN w:val="0"/>
        <w:adjustRightInd w:val="0"/>
        <w:spacing w:after="0" w:line="267" w:lineRule="exact"/>
        <w:rPr>
          <w:rFonts w:ascii="Times New Roman" w:hAnsi="Times New Roman"/>
          <w:sz w:val="24"/>
          <w:szCs w:val="24"/>
        </w:rPr>
      </w:pPr>
    </w:p>
    <w:p w:rsidR="00373A29" w:rsidRDefault="00373A29">
      <w:pPr>
        <w:widowControl w:val="0"/>
        <w:numPr>
          <w:ilvl w:val="0"/>
          <w:numId w:val="6"/>
        </w:numPr>
        <w:overflowPunct w:val="0"/>
        <w:autoSpaceDE w:val="0"/>
        <w:autoSpaceDN w:val="0"/>
        <w:adjustRightInd w:val="0"/>
        <w:spacing w:after="0" w:line="240" w:lineRule="auto"/>
        <w:jc w:val="both"/>
        <w:rPr>
          <w:rFonts w:ascii="Symbol" w:hAnsi="Symbol" w:cs="Symbol"/>
          <w:sz w:val="20"/>
          <w:szCs w:val="20"/>
        </w:rPr>
      </w:pPr>
      <w:r>
        <w:rPr>
          <w:rFonts w:ascii="Arial" w:hAnsi="Arial" w:cs="Arial"/>
          <w:sz w:val="24"/>
          <w:szCs w:val="24"/>
        </w:rPr>
        <w:t xml:space="preserve">Explore possibilities for new efforts or solutions to problems. </w:t>
      </w:r>
    </w:p>
    <w:p w:rsidR="00373A29" w:rsidRDefault="00373A29">
      <w:pPr>
        <w:widowControl w:val="0"/>
        <w:autoSpaceDE w:val="0"/>
        <w:autoSpaceDN w:val="0"/>
        <w:adjustRightInd w:val="0"/>
        <w:spacing w:after="0" w:line="8" w:lineRule="exact"/>
        <w:rPr>
          <w:rFonts w:ascii="Symbol" w:hAnsi="Symbol" w:cs="Symbol"/>
          <w:sz w:val="20"/>
          <w:szCs w:val="20"/>
        </w:rPr>
      </w:pPr>
    </w:p>
    <w:p w:rsidR="00373A29" w:rsidRDefault="00373A29">
      <w:pPr>
        <w:widowControl w:val="0"/>
        <w:numPr>
          <w:ilvl w:val="0"/>
          <w:numId w:val="6"/>
        </w:numPr>
        <w:overflowPunct w:val="0"/>
        <w:autoSpaceDE w:val="0"/>
        <w:autoSpaceDN w:val="0"/>
        <w:adjustRightInd w:val="0"/>
        <w:spacing w:after="0" w:line="246" w:lineRule="auto"/>
        <w:ind w:right="440"/>
        <w:rPr>
          <w:rFonts w:ascii="Symbol" w:hAnsi="Symbol" w:cs="Symbol"/>
          <w:sz w:val="20"/>
          <w:szCs w:val="20"/>
        </w:rPr>
      </w:pPr>
      <w:r>
        <w:rPr>
          <w:rFonts w:ascii="Arial" w:hAnsi="Arial" w:cs="Arial"/>
          <w:sz w:val="24"/>
          <w:szCs w:val="24"/>
        </w:rPr>
        <w:t xml:space="preserve">Make decisions about the best path for your initiative. Identifying your opportunities for success in context of threats to success can clarify directions and choices. </w:t>
      </w:r>
    </w:p>
    <w:p w:rsidR="00373A29" w:rsidRDefault="00373A29">
      <w:pPr>
        <w:widowControl w:val="0"/>
        <w:autoSpaceDE w:val="0"/>
        <w:autoSpaceDN w:val="0"/>
        <w:adjustRightInd w:val="0"/>
        <w:spacing w:after="0" w:line="3" w:lineRule="exact"/>
        <w:rPr>
          <w:rFonts w:ascii="Symbol" w:hAnsi="Symbol" w:cs="Symbol"/>
          <w:sz w:val="20"/>
          <w:szCs w:val="20"/>
        </w:rPr>
      </w:pPr>
    </w:p>
    <w:p w:rsidR="00373A29" w:rsidRDefault="00373A29">
      <w:pPr>
        <w:widowControl w:val="0"/>
        <w:numPr>
          <w:ilvl w:val="0"/>
          <w:numId w:val="6"/>
        </w:numPr>
        <w:overflowPunct w:val="0"/>
        <w:autoSpaceDE w:val="0"/>
        <w:autoSpaceDN w:val="0"/>
        <w:adjustRightInd w:val="0"/>
        <w:spacing w:after="0" w:line="246" w:lineRule="auto"/>
        <w:ind w:right="240"/>
        <w:rPr>
          <w:rFonts w:ascii="Symbol" w:hAnsi="Symbol" w:cs="Symbol"/>
          <w:sz w:val="20"/>
          <w:szCs w:val="20"/>
        </w:rPr>
      </w:pPr>
      <w:r>
        <w:rPr>
          <w:rFonts w:ascii="Arial" w:hAnsi="Arial" w:cs="Arial"/>
          <w:sz w:val="24"/>
          <w:szCs w:val="24"/>
        </w:rPr>
        <w:t xml:space="preserve">Determine where change is possible. If you are at a juncture or turning point, an inventory of your strengths and weaknesses can reveal priorities as well as possibilities. </w:t>
      </w:r>
    </w:p>
    <w:p w:rsidR="00373A29" w:rsidRDefault="00373A29">
      <w:pPr>
        <w:widowControl w:val="0"/>
        <w:autoSpaceDE w:val="0"/>
        <w:autoSpaceDN w:val="0"/>
        <w:adjustRightInd w:val="0"/>
        <w:spacing w:after="0" w:line="3" w:lineRule="exact"/>
        <w:rPr>
          <w:rFonts w:ascii="Symbol" w:hAnsi="Symbol" w:cs="Symbol"/>
          <w:sz w:val="20"/>
          <w:szCs w:val="20"/>
        </w:rPr>
      </w:pPr>
    </w:p>
    <w:p w:rsidR="00373A29" w:rsidRDefault="00373A29">
      <w:pPr>
        <w:widowControl w:val="0"/>
        <w:numPr>
          <w:ilvl w:val="0"/>
          <w:numId w:val="6"/>
        </w:numPr>
        <w:overflowPunct w:val="0"/>
        <w:autoSpaceDE w:val="0"/>
        <w:autoSpaceDN w:val="0"/>
        <w:adjustRightInd w:val="0"/>
        <w:spacing w:after="0" w:line="253" w:lineRule="auto"/>
        <w:ind w:right="60"/>
        <w:jc w:val="both"/>
        <w:rPr>
          <w:rFonts w:ascii="Symbol" w:hAnsi="Symbol" w:cs="Symbol"/>
          <w:sz w:val="20"/>
          <w:szCs w:val="20"/>
        </w:rPr>
      </w:pPr>
      <w:r>
        <w:rPr>
          <w:rFonts w:ascii="Arial" w:hAnsi="Arial" w:cs="Arial"/>
          <w:sz w:val="24"/>
          <w:szCs w:val="24"/>
        </w:rPr>
        <w:t xml:space="preserve">Adjust and refine plans mid-course. A new opportunity might open wider avenues, while a new threat could close a path that once existed. </w:t>
      </w:r>
    </w:p>
    <w:p w:rsidR="00373A29" w:rsidRDefault="00373A29">
      <w:pPr>
        <w:widowControl w:val="0"/>
        <w:autoSpaceDE w:val="0"/>
        <w:autoSpaceDN w:val="0"/>
        <w:adjustRightInd w:val="0"/>
        <w:spacing w:after="0" w:line="267"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3" w:lineRule="auto"/>
        <w:ind w:right="60"/>
        <w:rPr>
          <w:rFonts w:ascii="Times New Roman" w:hAnsi="Times New Roman"/>
          <w:sz w:val="24"/>
          <w:szCs w:val="24"/>
        </w:rPr>
      </w:pPr>
      <w:r>
        <w:rPr>
          <w:rFonts w:ascii="Arial" w:hAnsi="Arial" w:cs="Arial"/>
          <w:sz w:val="24"/>
          <w:szCs w:val="24"/>
        </w:rPr>
        <w:t>SWOT also offers a simple way of communicating about your initiative or program and an excellent way to organize information you've gathered from studies or surveys.</w:t>
      </w:r>
    </w:p>
    <w:p w:rsidR="00373A29" w:rsidRDefault="00373A29">
      <w:pPr>
        <w:widowControl w:val="0"/>
        <w:autoSpaceDE w:val="0"/>
        <w:autoSpaceDN w:val="0"/>
        <w:adjustRightInd w:val="0"/>
        <w:spacing w:after="0" w:line="200" w:lineRule="exact"/>
        <w:rPr>
          <w:rFonts w:ascii="Times New Roman" w:hAnsi="Times New Roman"/>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What are the elements of a SWOT analysis?</w:t>
      </w:r>
    </w:p>
    <w:p w:rsidR="00373A29" w:rsidRDefault="00373A29">
      <w:pPr>
        <w:widowControl w:val="0"/>
        <w:autoSpaceDE w:val="0"/>
        <w:autoSpaceDN w:val="0"/>
        <w:adjustRightInd w:val="0"/>
        <w:spacing w:after="0" w:line="287"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3" w:lineRule="auto"/>
        <w:ind w:right="300"/>
        <w:rPr>
          <w:rFonts w:ascii="Times New Roman" w:hAnsi="Times New Roman"/>
          <w:sz w:val="24"/>
          <w:szCs w:val="24"/>
        </w:rPr>
      </w:pPr>
      <w:r>
        <w:rPr>
          <w:rFonts w:ascii="Arial" w:hAnsi="Arial" w:cs="Arial"/>
          <w:sz w:val="24"/>
          <w:szCs w:val="24"/>
        </w:rPr>
        <w:t>A SWOT analysis focuses on the four elements of the acronym, but the graphic format you use varies depending on the depth and complexity of your effort.</w:t>
      </w:r>
    </w:p>
    <w:p w:rsidR="00373A29" w:rsidRDefault="00373A29">
      <w:pPr>
        <w:widowControl w:val="0"/>
        <w:autoSpaceDE w:val="0"/>
        <w:autoSpaceDN w:val="0"/>
        <w:adjustRightInd w:val="0"/>
        <w:spacing w:after="0" w:line="267"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9" w:lineRule="auto"/>
        <w:ind w:right="20"/>
        <w:rPr>
          <w:rFonts w:ascii="Times New Roman" w:hAnsi="Times New Roman"/>
          <w:sz w:val="24"/>
          <w:szCs w:val="24"/>
        </w:rPr>
      </w:pPr>
      <w:r>
        <w:rPr>
          <w:rFonts w:ascii="Arial" w:hAnsi="Arial" w:cs="Arial"/>
          <w:sz w:val="24"/>
          <w:szCs w:val="24"/>
        </w:rPr>
        <w:t>Remember that the purpose of performing a SWOT is to reveal positive forces that work together and potential problems that need to be addressed or at least recognized. Before you conduct a SWOT session, decide what format or layout you will use to communicate these issues most clearly for you.</w:t>
      </w:r>
    </w:p>
    <w:p w:rsidR="00373A29" w:rsidRDefault="00373A29">
      <w:pPr>
        <w:widowControl w:val="0"/>
        <w:autoSpaceDE w:val="0"/>
        <w:autoSpaceDN w:val="0"/>
        <w:adjustRightInd w:val="0"/>
        <w:spacing w:after="0" w:line="272"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2" w:lineRule="auto"/>
        <w:ind w:right="720"/>
        <w:rPr>
          <w:rFonts w:ascii="Times New Roman" w:hAnsi="Times New Roman"/>
          <w:sz w:val="24"/>
          <w:szCs w:val="24"/>
        </w:rPr>
      </w:pPr>
      <w:r>
        <w:rPr>
          <w:rFonts w:ascii="Arial" w:hAnsi="Arial" w:cs="Arial"/>
          <w:sz w:val="24"/>
          <w:szCs w:val="24"/>
        </w:rPr>
        <w:t>We will discuss the process of creating the analysis below, but first here are a few sample layouts-ideas of what your SWOT analysis can look like.</w:t>
      </w:r>
    </w:p>
    <w:p w:rsidR="00373A29" w:rsidRDefault="00373A29">
      <w:pPr>
        <w:widowControl w:val="0"/>
        <w:autoSpaceDE w:val="0"/>
        <w:autoSpaceDN w:val="0"/>
        <w:adjustRightInd w:val="0"/>
        <w:spacing w:after="0" w:line="269"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0" w:lineRule="auto"/>
        <w:ind w:right="540"/>
        <w:rPr>
          <w:rFonts w:ascii="Times New Roman" w:hAnsi="Times New Roman"/>
          <w:sz w:val="24"/>
          <w:szCs w:val="24"/>
        </w:rPr>
      </w:pPr>
      <w:r>
        <w:rPr>
          <w:rFonts w:ascii="Arial" w:hAnsi="Arial" w:cs="Arial"/>
          <w:sz w:val="24"/>
          <w:szCs w:val="24"/>
        </w:rPr>
        <w:t>You can list internal and external opposites side by side. Ask participants to answer these simple questions: what are the strengths and weaknesses of your group, community, or effort, and what are the opportunities and threats facing it?</w:t>
      </w:r>
    </w:p>
    <w:p w:rsidR="00373A29" w:rsidRDefault="00373A29">
      <w:pPr>
        <w:widowControl w:val="0"/>
        <w:autoSpaceDE w:val="0"/>
        <w:autoSpaceDN w:val="0"/>
        <w:adjustRightInd w:val="0"/>
        <w:spacing w:after="0" w:line="269" w:lineRule="exact"/>
        <w:rPr>
          <w:rFonts w:ascii="Times New Roman" w:hAnsi="Times New Roman"/>
          <w:sz w:val="24"/>
          <w:szCs w:val="24"/>
        </w:rPr>
      </w:pPr>
    </w:p>
    <w:p w:rsidR="00373A29" w:rsidRDefault="00465BA3">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4</w:t>
      </w:r>
      <w:r w:rsidR="00373A29">
        <w:rPr>
          <w:rFonts w:ascii="Arial" w:hAnsi="Arial" w:cs="Arial"/>
          <w:sz w:val="24"/>
          <w:szCs w:val="24"/>
        </w:rPr>
        <w:t>. Mission</w:t>
      </w:r>
    </w:p>
    <w:p w:rsidR="00373A29" w:rsidRDefault="00373A29">
      <w:pPr>
        <w:widowControl w:val="0"/>
        <w:autoSpaceDE w:val="0"/>
        <w:autoSpaceDN w:val="0"/>
        <w:adjustRightInd w:val="0"/>
        <w:spacing w:after="0" w:line="292"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9" w:lineRule="auto"/>
        <w:rPr>
          <w:rFonts w:ascii="Times New Roman" w:hAnsi="Times New Roman"/>
          <w:sz w:val="24"/>
          <w:szCs w:val="24"/>
        </w:rPr>
      </w:pPr>
      <w:r>
        <w:rPr>
          <w:rFonts w:ascii="Arial" w:hAnsi="Arial" w:cs="Arial"/>
          <w:sz w:val="24"/>
          <w:szCs w:val="24"/>
        </w:rPr>
        <w:t xml:space="preserve">Your department or agency may already have a mission statement that you want to align with. If there </w:t>
      </w:r>
      <w:r w:rsidR="00465BA3">
        <w:rPr>
          <w:rFonts w:ascii="Arial" w:hAnsi="Arial" w:cs="Arial"/>
          <w:sz w:val="24"/>
          <w:szCs w:val="24"/>
        </w:rPr>
        <w:t xml:space="preserve">isn’t such a mission statement </w:t>
      </w:r>
      <w:r>
        <w:rPr>
          <w:rFonts w:ascii="Arial" w:hAnsi="Arial" w:cs="Arial"/>
          <w:sz w:val="24"/>
          <w:szCs w:val="24"/>
        </w:rPr>
        <w:t>you can work with your participants to draft a mission statement.</w:t>
      </w:r>
    </w:p>
    <w:p w:rsidR="00373A29" w:rsidRDefault="00373A29">
      <w:pPr>
        <w:widowControl w:val="0"/>
        <w:autoSpaceDE w:val="0"/>
        <w:autoSpaceDN w:val="0"/>
        <w:adjustRightInd w:val="0"/>
        <w:spacing w:after="0" w:line="275"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8" w:lineRule="auto"/>
        <w:ind w:right="420"/>
        <w:rPr>
          <w:rFonts w:ascii="Times New Roman" w:hAnsi="Times New Roman"/>
          <w:sz w:val="24"/>
          <w:szCs w:val="24"/>
        </w:rPr>
      </w:pPr>
      <w:r>
        <w:rPr>
          <w:rFonts w:ascii="Arial" w:hAnsi="Arial" w:cs="Arial"/>
          <w:sz w:val="24"/>
          <w:szCs w:val="24"/>
        </w:rPr>
        <w:t xml:space="preserve">A mission is at the core of why you’re doing the work you do. A mission statement reflects purpose and may include some strategy reflection. </w:t>
      </w:r>
      <w:proofErr w:type="gramStart"/>
      <w:r>
        <w:rPr>
          <w:rFonts w:ascii="Arial" w:hAnsi="Arial" w:cs="Arial"/>
          <w:sz w:val="24"/>
          <w:szCs w:val="24"/>
        </w:rPr>
        <w:t>Crafting a good mission statement can be challenging.</w:t>
      </w:r>
      <w:proofErr w:type="gramEnd"/>
      <w:r>
        <w:rPr>
          <w:rFonts w:ascii="Arial" w:hAnsi="Arial" w:cs="Arial"/>
          <w:sz w:val="24"/>
          <w:szCs w:val="24"/>
        </w:rPr>
        <w:t xml:space="preserve"> Sometime</w:t>
      </w:r>
      <w:r w:rsidR="00465BA3">
        <w:rPr>
          <w:rFonts w:ascii="Arial" w:hAnsi="Arial" w:cs="Arial"/>
          <w:sz w:val="24"/>
          <w:szCs w:val="24"/>
        </w:rPr>
        <w:t>s</w:t>
      </w:r>
      <w:r>
        <w:rPr>
          <w:rFonts w:ascii="Arial" w:hAnsi="Arial" w:cs="Arial"/>
          <w:sz w:val="24"/>
          <w:szCs w:val="24"/>
        </w:rPr>
        <w:t xml:space="preserve"> it is helpful to seek consensus on core elements, and then have volunteers later put the core pieces together for the group’s later review.</w:t>
      </w:r>
    </w:p>
    <w:p w:rsidR="00373A29" w:rsidRDefault="00373A29">
      <w:pPr>
        <w:widowControl w:val="0"/>
        <w:autoSpaceDE w:val="0"/>
        <w:autoSpaceDN w:val="0"/>
        <w:adjustRightInd w:val="0"/>
        <w:spacing w:after="0" w:line="279" w:lineRule="exact"/>
        <w:rPr>
          <w:rFonts w:ascii="Times New Roman" w:hAnsi="Times New Roman"/>
          <w:sz w:val="24"/>
          <w:szCs w:val="24"/>
        </w:rPr>
      </w:pPr>
    </w:p>
    <w:p w:rsidR="00373A29" w:rsidRDefault="00373A29">
      <w:pPr>
        <w:widowControl w:val="0"/>
        <w:autoSpaceDE w:val="0"/>
        <w:autoSpaceDN w:val="0"/>
        <w:adjustRightInd w:val="0"/>
        <w:spacing w:after="0" w:line="200" w:lineRule="exact"/>
        <w:rPr>
          <w:rFonts w:ascii="Times New Roman" w:hAnsi="Times New Roman"/>
          <w:sz w:val="24"/>
          <w:szCs w:val="24"/>
        </w:rPr>
      </w:pPr>
    </w:p>
    <w:p w:rsidR="00373A29" w:rsidRDefault="00373A29">
      <w:pPr>
        <w:widowControl w:val="0"/>
        <w:autoSpaceDE w:val="0"/>
        <w:autoSpaceDN w:val="0"/>
        <w:adjustRightInd w:val="0"/>
        <w:spacing w:after="0" w:line="283" w:lineRule="exact"/>
        <w:rPr>
          <w:rFonts w:ascii="Times New Roman" w:hAnsi="Times New Roman"/>
          <w:sz w:val="24"/>
          <w:szCs w:val="24"/>
        </w:rPr>
      </w:pPr>
    </w:p>
    <w:p w:rsidR="00373A29" w:rsidRDefault="000C649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5</w:t>
      </w:r>
      <w:r w:rsidR="00373A29">
        <w:rPr>
          <w:rFonts w:ascii="Arial" w:hAnsi="Arial" w:cs="Arial"/>
          <w:sz w:val="24"/>
          <w:szCs w:val="24"/>
        </w:rPr>
        <w:t>. Goals &amp; Objectives</w:t>
      </w:r>
    </w:p>
    <w:p w:rsidR="00373A29" w:rsidRDefault="00373A29">
      <w:pPr>
        <w:widowControl w:val="0"/>
        <w:autoSpaceDE w:val="0"/>
        <w:autoSpaceDN w:val="0"/>
        <w:adjustRightInd w:val="0"/>
        <w:spacing w:after="0" w:line="292"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9" w:lineRule="auto"/>
        <w:ind w:right="80"/>
        <w:rPr>
          <w:rFonts w:ascii="Times New Roman" w:hAnsi="Times New Roman"/>
          <w:sz w:val="24"/>
          <w:szCs w:val="24"/>
        </w:rPr>
      </w:pPr>
      <w:r>
        <w:rPr>
          <w:rFonts w:ascii="Arial" w:hAnsi="Arial" w:cs="Arial"/>
          <w:sz w:val="24"/>
          <w:szCs w:val="24"/>
        </w:rPr>
        <w:t>Goals are simply a clear statement of the mission, specifying the accomplishments to be achieved if the mission is to become real. The target objectives are even clearer statements of the specific activities required to achieve the goals, starting from the current status.</w:t>
      </w:r>
    </w:p>
    <w:p w:rsidR="00373A29" w:rsidRDefault="00373A29">
      <w:pPr>
        <w:widowControl w:val="0"/>
        <w:autoSpaceDE w:val="0"/>
        <w:autoSpaceDN w:val="0"/>
        <w:adjustRightInd w:val="0"/>
        <w:spacing w:after="0" w:line="275"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0" w:lineRule="auto"/>
        <w:ind w:right="240"/>
        <w:rPr>
          <w:rFonts w:ascii="Times New Roman" w:hAnsi="Times New Roman"/>
          <w:sz w:val="24"/>
          <w:szCs w:val="24"/>
        </w:rPr>
      </w:pPr>
      <w:r>
        <w:rPr>
          <w:rFonts w:ascii="Arial" w:hAnsi="Arial" w:cs="Arial"/>
          <w:sz w:val="24"/>
          <w:szCs w:val="24"/>
        </w:rPr>
        <w:t>At this point, strategic planning begins to produce lots of ideas and action steps. Often the scope of this activity can be managed by delegating different topics to different teams.</w:t>
      </w:r>
    </w:p>
    <w:p w:rsidR="00373A29" w:rsidRDefault="00373A29">
      <w:pPr>
        <w:widowControl w:val="0"/>
        <w:autoSpaceDE w:val="0"/>
        <w:autoSpaceDN w:val="0"/>
        <w:adjustRightInd w:val="0"/>
        <w:spacing w:after="0" w:line="275"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9" w:lineRule="auto"/>
        <w:ind w:right="60"/>
        <w:rPr>
          <w:rFonts w:ascii="Times New Roman" w:hAnsi="Times New Roman"/>
          <w:sz w:val="24"/>
          <w:szCs w:val="24"/>
        </w:rPr>
      </w:pPr>
      <w:r>
        <w:rPr>
          <w:rFonts w:ascii="Arial" w:hAnsi="Arial" w:cs="Arial"/>
          <w:sz w:val="24"/>
          <w:szCs w:val="24"/>
        </w:rPr>
        <w:t>Objectives basically address the difference between where we are (current status), and where we want to be (vision and goals), by spelling out what we do (target objectives and action plans) to get there.</w:t>
      </w:r>
    </w:p>
    <w:p w:rsidR="00373A29" w:rsidRDefault="00373A29">
      <w:pPr>
        <w:widowControl w:val="0"/>
        <w:autoSpaceDE w:val="0"/>
        <w:autoSpaceDN w:val="0"/>
        <w:adjustRightInd w:val="0"/>
        <w:spacing w:after="0" w:line="277"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7" w:lineRule="auto"/>
        <w:ind w:right="540"/>
        <w:rPr>
          <w:rFonts w:ascii="Times New Roman" w:hAnsi="Times New Roman"/>
          <w:sz w:val="24"/>
          <w:szCs w:val="24"/>
        </w:rPr>
      </w:pPr>
      <w:r>
        <w:rPr>
          <w:rFonts w:ascii="Arial" w:hAnsi="Arial" w:cs="Arial"/>
          <w:sz w:val="23"/>
          <w:szCs w:val="23"/>
        </w:rPr>
        <w:t xml:space="preserve">Objectives are specific, measurable results produced while implementing strategies. </w:t>
      </w:r>
      <w:r>
        <w:rPr>
          <w:rFonts w:ascii="Arial" w:hAnsi="Arial" w:cs="Arial"/>
          <w:sz w:val="23"/>
          <w:szCs w:val="23"/>
        </w:rPr>
        <w:lastRenderedPageBreak/>
        <w:t>While identifying objectives, keep asking “Are you sure you can do this?”</w:t>
      </w:r>
    </w:p>
    <w:p w:rsidR="00373A29" w:rsidRDefault="00373A29">
      <w:pPr>
        <w:widowControl w:val="0"/>
        <w:autoSpaceDE w:val="0"/>
        <w:autoSpaceDN w:val="0"/>
        <w:adjustRightInd w:val="0"/>
        <w:spacing w:after="0" w:line="1"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2" w:lineRule="auto"/>
        <w:ind w:right="80"/>
        <w:rPr>
          <w:rFonts w:ascii="Times New Roman" w:hAnsi="Times New Roman"/>
          <w:sz w:val="24"/>
          <w:szCs w:val="24"/>
        </w:rPr>
      </w:pPr>
      <w:r>
        <w:rPr>
          <w:rFonts w:ascii="Arial" w:hAnsi="Arial" w:cs="Arial"/>
          <w:sz w:val="24"/>
          <w:szCs w:val="24"/>
        </w:rPr>
        <w:t>For best results integrate the objectives as performance criteria in each “implementer’s” job description and performance review.</w:t>
      </w:r>
    </w:p>
    <w:p w:rsidR="00373A29" w:rsidRDefault="00373A29">
      <w:pPr>
        <w:widowControl w:val="0"/>
        <w:autoSpaceDE w:val="0"/>
        <w:autoSpaceDN w:val="0"/>
        <w:adjustRightInd w:val="0"/>
        <w:spacing w:after="0" w:line="274" w:lineRule="exact"/>
        <w:rPr>
          <w:rFonts w:ascii="Times New Roman" w:hAnsi="Times New Roman"/>
          <w:sz w:val="24"/>
          <w:szCs w:val="24"/>
        </w:rPr>
      </w:pPr>
    </w:p>
    <w:p w:rsidR="00373A29" w:rsidRDefault="00373A29">
      <w:pPr>
        <w:widowControl w:val="0"/>
        <w:autoSpaceDE w:val="0"/>
        <w:autoSpaceDN w:val="0"/>
        <w:adjustRightInd w:val="0"/>
        <w:spacing w:after="0" w:line="240" w:lineRule="auto"/>
        <w:rPr>
          <w:rFonts w:ascii="Times New Roman" w:hAnsi="Times New Roman"/>
          <w:sz w:val="24"/>
          <w:szCs w:val="24"/>
        </w:rPr>
      </w:pPr>
      <w:r>
        <w:rPr>
          <w:rFonts w:ascii="Arial" w:hAnsi="Arial" w:cs="Arial"/>
          <w:i/>
          <w:iCs/>
          <w:sz w:val="24"/>
          <w:szCs w:val="24"/>
        </w:rPr>
        <w:t>Some Definitions:</w:t>
      </w:r>
    </w:p>
    <w:p w:rsidR="00373A29" w:rsidRDefault="00373A29">
      <w:pPr>
        <w:widowControl w:val="0"/>
        <w:autoSpaceDE w:val="0"/>
        <w:autoSpaceDN w:val="0"/>
        <w:adjustRightInd w:val="0"/>
        <w:spacing w:after="0" w:line="8" w:lineRule="exact"/>
        <w:rPr>
          <w:rFonts w:ascii="Times New Roman" w:hAnsi="Times New Roman"/>
          <w:sz w:val="24"/>
          <w:szCs w:val="24"/>
        </w:rPr>
      </w:pPr>
    </w:p>
    <w:p w:rsidR="00373A29" w:rsidRDefault="00373A29">
      <w:pPr>
        <w:widowControl w:val="0"/>
        <w:overflowPunct w:val="0"/>
        <w:autoSpaceDE w:val="0"/>
        <w:autoSpaceDN w:val="0"/>
        <w:adjustRightInd w:val="0"/>
        <w:spacing w:after="0" w:line="269" w:lineRule="auto"/>
        <w:rPr>
          <w:rFonts w:ascii="Times New Roman" w:hAnsi="Times New Roman"/>
          <w:sz w:val="24"/>
          <w:szCs w:val="24"/>
        </w:rPr>
      </w:pPr>
      <w:r>
        <w:rPr>
          <w:rFonts w:ascii="Arial" w:hAnsi="Arial" w:cs="Arial"/>
          <w:sz w:val="23"/>
          <w:szCs w:val="23"/>
          <w:u w:val="single"/>
        </w:rPr>
        <w:t xml:space="preserve">Goal: </w:t>
      </w:r>
      <w:r>
        <w:rPr>
          <w:rFonts w:ascii="Arial" w:hAnsi="Arial" w:cs="Arial"/>
          <w:sz w:val="23"/>
          <w:szCs w:val="23"/>
        </w:rPr>
        <w:t>Goal is the end toward which the program is directed. It is the general statement of</w:t>
      </w:r>
      <w:r>
        <w:rPr>
          <w:rFonts w:ascii="Arial" w:hAnsi="Arial" w:cs="Arial"/>
          <w:sz w:val="23"/>
          <w:szCs w:val="23"/>
          <w:u w:val="single"/>
        </w:rPr>
        <w:t xml:space="preserve"> </w:t>
      </w:r>
      <w:r>
        <w:rPr>
          <w:rFonts w:ascii="Arial" w:hAnsi="Arial" w:cs="Arial"/>
          <w:sz w:val="23"/>
          <w:szCs w:val="23"/>
        </w:rPr>
        <w:t xml:space="preserve">a long-range purpose. Goals should directly address needs. Goals are outcome and not process oriented. </w:t>
      </w:r>
      <w:proofErr w:type="gramStart"/>
      <w:r>
        <w:rPr>
          <w:rFonts w:ascii="Arial" w:hAnsi="Arial" w:cs="Arial"/>
          <w:sz w:val="23"/>
          <w:szCs w:val="23"/>
        </w:rPr>
        <w:t>They clearly state, specific, measurable outcome(s) or change(s) that can be reasonably expected at the conclusion of a methodically selected intervention.</w:t>
      </w:r>
      <w:proofErr w:type="gramEnd"/>
      <w:r>
        <w:rPr>
          <w:rFonts w:ascii="Arial" w:hAnsi="Arial" w:cs="Arial"/>
          <w:sz w:val="23"/>
          <w:szCs w:val="23"/>
        </w:rPr>
        <w:fldChar w:fldCharType="begin"/>
      </w:r>
      <w:r>
        <w:rPr>
          <w:rFonts w:ascii="Arial" w:hAnsi="Arial" w:cs="Arial"/>
          <w:sz w:val="23"/>
          <w:szCs w:val="23"/>
        </w:rPr>
        <w:instrText xml:space="preserve"> HYPERLINK  \l "page7" </w:instrText>
      </w:r>
      <w:r w:rsidR="00750BA0">
        <w:rPr>
          <w:rFonts w:ascii="Arial" w:hAnsi="Arial" w:cs="Arial"/>
          <w:sz w:val="23"/>
          <w:szCs w:val="23"/>
        </w:rPr>
      </w:r>
      <w:r>
        <w:rPr>
          <w:rFonts w:ascii="Arial" w:hAnsi="Arial" w:cs="Arial"/>
          <w:sz w:val="23"/>
          <w:szCs w:val="23"/>
        </w:rPr>
        <w:fldChar w:fldCharType="separate"/>
      </w:r>
      <w:r>
        <w:rPr>
          <w:rFonts w:ascii="Arial" w:hAnsi="Arial" w:cs="Arial"/>
          <w:sz w:val="23"/>
          <w:szCs w:val="23"/>
        </w:rPr>
        <w:t xml:space="preserve"> </w:t>
      </w:r>
      <w:r>
        <w:rPr>
          <w:rFonts w:ascii="Arial" w:hAnsi="Arial" w:cs="Arial"/>
          <w:sz w:val="23"/>
          <w:szCs w:val="23"/>
        </w:rPr>
        <w:fldChar w:fldCharType="end"/>
      </w:r>
    </w:p>
    <w:p w:rsidR="00373A29" w:rsidRDefault="00373A29">
      <w:pPr>
        <w:widowControl w:val="0"/>
        <w:autoSpaceDE w:val="0"/>
        <w:autoSpaceDN w:val="0"/>
        <w:adjustRightInd w:val="0"/>
        <w:spacing w:after="0" w:line="145" w:lineRule="exact"/>
        <w:rPr>
          <w:rFonts w:ascii="Times New Roman" w:hAnsi="Times New Roman"/>
          <w:sz w:val="24"/>
          <w:szCs w:val="24"/>
        </w:rPr>
      </w:pPr>
    </w:p>
    <w:p w:rsidR="00373A29" w:rsidRDefault="00373A29">
      <w:pPr>
        <w:widowControl w:val="0"/>
        <w:overflowPunct w:val="0"/>
        <w:autoSpaceDE w:val="0"/>
        <w:autoSpaceDN w:val="0"/>
        <w:adjustRightInd w:val="0"/>
        <w:spacing w:after="0" w:line="248" w:lineRule="auto"/>
        <w:ind w:right="260"/>
        <w:rPr>
          <w:rFonts w:ascii="Times New Roman" w:hAnsi="Times New Roman"/>
          <w:sz w:val="24"/>
          <w:szCs w:val="24"/>
        </w:rPr>
      </w:pPr>
      <w:r>
        <w:rPr>
          <w:rFonts w:ascii="Arial" w:hAnsi="Arial" w:cs="Arial"/>
          <w:sz w:val="24"/>
          <w:szCs w:val="24"/>
          <w:u w:val="single"/>
        </w:rPr>
        <w:t xml:space="preserve">Objective: </w:t>
      </w:r>
      <w:r>
        <w:rPr>
          <w:rFonts w:ascii="Arial" w:hAnsi="Arial" w:cs="Arial"/>
          <w:sz w:val="24"/>
          <w:szCs w:val="24"/>
        </w:rPr>
        <w:t>Objective is a statement of the results to be achieved, and includes a time</w:t>
      </w:r>
      <w:r>
        <w:rPr>
          <w:rFonts w:ascii="Arial" w:hAnsi="Arial" w:cs="Arial"/>
          <w:sz w:val="24"/>
          <w:szCs w:val="24"/>
          <w:u w:val="single"/>
        </w:rPr>
        <w:t xml:space="preserve"> </w:t>
      </w:r>
      <w:r>
        <w:rPr>
          <w:rFonts w:ascii="Arial" w:hAnsi="Arial" w:cs="Arial"/>
          <w:sz w:val="24"/>
          <w:szCs w:val="24"/>
        </w:rPr>
        <w:t>frame, target of change, specific results to be achieved, method of measuring the results, and criteria for successful achievement. Objectives state results, not activities. Objectives, when accomplished, lead to the goal. Objectives should be stated in ways that describe what you will do and how you will do it. A performance indicator is an example of a program objective.</w:t>
      </w:r>
    </w:p>
    <w:p w:rsidR="00465BA3" w:rsidRDefault="00170A16" w:rsidP="000C6499">
      <w:pPr>
        <w:widowControl w:val="0"/>
        <w:autoSpaceDE w:val="0"/>
        <w:autoSpaceDN w:val="0"/>
        <w:adjustRightInd w:val="0"/>
        <w:spacing w:after="0" w:line="200" w:lineRule="exact"/>
        <w:rPr>
          <w:rFonts w:ascii="Arial" w:hAnsi="Arial" w:cs="Arial"/>
          <w:sz w:val="24"/>
          <w:szCs w:val="24"/>
        </w:rPr>
      </w:pPr>
      <w:bookmarkStart w:id="0" w:name="_GoBack"/>
      <w:bookmarkEnd w:id="0"/>
      <w:r>
        <w:rPr>
          <w:noProof/>
        </w:rPr>
        <mc:AlternateContent>
          <mc:Choice Requires="wps">
            <w:drawing>
              <wp:anchor distT="0" distB="0" distL="114300" distR="114300" simplePos="0" relativeHeight="251665408" behindDoc="1" locked="0" layoutInCell="0" allowOverlap="1">
                <wp:simplePos x="0" y="0"/>
                <wp:positionH relativeFrom="column">
                  <wp:posOffset>0</wp:posOffset>
                </wp:positionH>
                <wp:positionV relativeFrom="paragraph">
                  <wp:posOffset>940435</wp:posOffset>
                </wp:positionV>
                <wp:extent cx="18288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05pt" to="2in,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mvEgIAACg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" o:allowincell="f" strokeweight=".21164mm"/>
            </w:pict>
          </mc:Fallback>
        </mc:AlternateContent>
      </w:r>
    </w:p>
    <w:p w:rsidR="00373A29" w:rsidRDefault="000C6499">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sz w:val="24"/>
          <w:szCs w:val="24"/>
        </w:rPr>
        <w:t>6</w:t>
      </w:r>
      <w:r w:rsidR="00373A29">
        <w:rPr>
          <w:rFonts w:ascii="Arial" w:hAnsi="Arial" w:cs="Arial"/>
          <w:sz w:val="24"/>
          <w:szCs w:val="24"/>
        </w:rPr>
        <w:t>. Action plans/ Activities</w:t>
      </w:r>
    </w:p>
    <w:p w:rsidR="000C6499" w:rsidRDefault="000C6499">
      <w:pPr>
        <w:widowControl w:val="0"/>
        <w:overflowPunct w:val="0"/>
        <w:autoSpaceDE w:val="0"/>
        <w:autoSpaceDN w:val="0"/>
        <w:adjustRightInd w:val="0"/>
        <w:spacing w:after="0" w:line="257" w:lineRule="auto"/>
        <w:ind w:left="100" w:right="560"/>
        <w:rPr>
          <w:rFonts w:ascii="Arial" w:hAnsi="Arial" w:cs="Arial"/>
          <w:sz w:val="23"/>
          <w:szCs w:val="23"/>
        </w:rPr>
      </w:pPr>
    </w:p>
    <w:p w:rsidR="00BE513D" w:rsidRDefault="00373A29">
      <w:pPr>
        <w:widowControl w:val="0"/>
        <w:overflowPunct w:val="0"/>
        <w:autoSpaceDE w:val="0"/>
        <w:autoSpaceDN w:val="0"/>
        <w:adjustRightInd w:val="0"/>
        <w:spacing w:after="0" w:line="257" w:lineRule="auto"/>
        <w:ind w:left="100" w:right="560"/>
        <w:rPr>
          <w:rFonts w:ascii="Arial" w:hAnsi="Arial" w:cs="Arial"/>
          <w:sz w:val="23"/>
          <w:szCs w:val="23"/>
        </w:rPr>
      </w:pPr>
      <w:r>
        <w:rPr>
          <w:rFonts w:ascii="Arial" w:hAnsi="Arial" w:cs="Arial"/>
          <w:sz w:val="23"/>
          <w:szCs w:val="23"/>
        </w:rPr>
        <w:t>Action plans basically translate the Strategic Plan into implementation steps. Ideally the people who will be responsible for implementing the plan are involved in</w:t>
      </w:r>
      <w:r w:rsidR="00E27B41">
        <w:rPr>
          <w:rFonts w:ascii="Arial" w:hAnsi="Arial" w:cs="Arial"/>
          <w:sz w:val="23"/>
          <w:szCs w:val="23"/>
        </w:rPr>
        <w:t xml:space="preserve"> </w:t>
      </w:r>
      <w:proofErr w:type="gramStart"/>
      <w:r w:rsidR="00BE513D">
        <w:rPr>
          <w:rFonts w:ascii="Arial" w:hAnsi="Arial" w:cs="Arial"/>
          <w:sz w:val="23"/>
          <w:szCs w:val="23"/>
        </w:rPr>
        <w:t>developing</w:t>
      </w:r>
      <w:proofErr w:type="gramEnd"/>
      <w:r w:rsidR="00BE513D">
        <w:rPr>
          <w:rFonts w:ascii="Arial" w:hAnsi="Arial" w:cs="Arial"/>
          <w:sz w:val="23"/>
          <w:szCs w:val="23"/>
        </w:rPr>
        <w:t xml:space="preserve"> the strategic plan. </w:t>
      </w:r>
    </w:p>
    <w:p w:rsidR="00373A29" w:rsidRDefault="00373A29">
      <w:pPr>
        <w:widowControl w:val="0"/>
        <w:overflowPunct w:val="0"/>
        <w:autoSpaceDE w:val="0"/>
        <w:autoSpaceDN w:val="0"/>
        <w:adjustRightInd w:val="0"/>
        <w:spacing w:after="0" w:line="257" w:lineRule="auto"/>
        <w:ind w:left="100" w:right="560"/>
        <w:rPr>
          <w:rFonts w:ascii="Times New Roman" w:hAnsi="Times New Roman"/>
          <w:sz w:val="24"/>
          <w:szCs w:val="24"/>
        </w:rPr>
      </w:pPr>
      <w:r>
        <w:rPr>
          <w:rFonts w:ascii="Arial" w:hAnsi="Arial" w:cs="Arial"/>
          <w:sz w:val="23"/>
          <w:szCs w:val="23"/>
        </w:rPr>
        <w:t>Use a cross-functional team to ensure the plan is realistic and collaborative. A few tips about Action Plans:</w:t>
      </w:r>
    </w:p>
    <w:p w:rsidR="00373A29" w:rsidRDefault="00373A29">
      <w:pPr>
        <w:widowControl w:val="0"/>
        <w:autoSpaceDE w:val="0"/>
        <w:autoSpaceDN w:val="0"/>
        <w:adjustRightInd w:val="0"/>
        <w:spacing w:after="0" w:line="5" w:lineRule="exact"/>
        <w:rPr>
          <w:rFonts w:ascii="Times New Roman" w:hAnsi="Times New Roman"/>
          <w:sz w:val="24"/>
          <w:szCs w:val="24"/>
        </w:rPr>
      </w:pPr>
    </w:p>
    <w:p w:rsidR="00373A29" w:rsidRDefault="00373A29">
      <w:pPr>
        <w:widowControl w:val="0"/>
        <w:numPr>
          <w:ilvl w:val="0"/>
          <w:numId w:val="11"/>
        </w:numPr>
        <w:tabs>
          <w:tab w:val="clear" w:pos="720"/>
          <w:tab w:val="num" w:pos="820"/>
        </w:tabs>
        <w:overflowPunct w:val="0"/>
        <w:autoSpaceDE w:val="0"/>
        <w:autoSpaceDN w:val="0"/>
        <w:adjustRightInd w:val="0"/>
        <w:spacing w:after="0" w:line="240" w:lineRule="auto"/>
        <w:ind w:left="820"/>
        <w:jc w:val="both"/>
        <w:rPr>
          <w:rFonts w:ascii="Wingdings" w:hAnsi="Wingdings" w:cs="Wingdings"/>
          <w:sz w:val="24"/>
          <w:szCs w:val="24"/>
        </w:rPr>
      </w:pPr>
      <w:r>
        <w:rPr>
          <w:rFonts w:ascii="Arial" w:hAnsi="Arial" w:cs="Arial"/>
          <w:sz w:val="24"/>
          <w:szCs w:val="24"/>
        </w:rPr>
        <w:t xml:space="preserve">Organize the overall strategic plan into smaller action plans for each objective. </w:t>
      </w:r>
    </w:p>
    <w:p w:rsidR="00373A29" w:rsidRDefault="00373A29">
      <w:pPr>
        <w:widowControl w:val="0"/>
        <w:autoSpaceDE w:val="0"/>
        <w:autoSpaceDN w:val="0"/>
        <w:adjustRightInd w:val="0"/>
        <w:spacing w:after="0" w:line="7" w:lineRule="exact"/>
        <w:rPr>
          <w:rFonts w:ascii="Wingdings" w:hAnsi="Wingdings" w:cs="Wingdings"/>
          <w:sz w:val="24"/>
          <w:szCs w:val="24"/>
        </w:rPr>
      </w:pPr>
    </w:p>
    <w:p w:rsidR="00373A29" w:rsidRDefault="00373A29">
      <w:pPr>
        <w:widowControl w:val="0"/>
        <w:numPr>
          <w:ilvl w:val="0"/>
          <w:numId w:val="11"/>
        </w:numPr>
        <w:tabs>
          <w:tab w:val="clear" w:pos="720"/>
          <w:tab w:val="num" w:pos="820"/>
        </w:tabs>
        <w:overflowPunct w:val="0"/>
        <w:autoSpaceDE w:val="0"/>
        <w:autoSpaceDN w:val="0"/>
        <w:adjustRightInd w:val="0"/>
        <w:spacing w:after="0" w:line="240" w:lineRule="auto"/>
        <w:ind w:left="820"/>
        <w:jc w:val="both"/>
        <w:rPr>
          <w:rFonts w:ascii="Wingdings" w:hAnsi="Wingdings" w:cs="Wingdings"/>
          <w:sz w:val="24"/>
          <w:szCs w:val="24"/>
        </w:rPr>
      </w:pPr>
      <w:r>
        <w:rPr>
          <w:rFonts w:ascii="Arial" w:hAnsi="Arial" w:cs="Arial"/>
          <w:sz w:val="24"/>
          <w:szCs w:val="24"/>
        </w:rPr>
        <w:t xml:space="preserve">Specify who is doing what and by when. </w:t>
      </w:r>
    </w:p>
    <w:p w:rsidR="00373A29" w:rsidRDefault="00373A29">
      <w:pPr>
        <w:widowControl w:val="0"/>
        <w:autoSpaceDE w:val="0"/>
        <w:autoSpaceDN w:val="0"/>
        <w:adjustRightInd w:val="0"/>
        <w:spacing w:after="0" w:line="8" w:lineRule="exact"/>
        <w:rPr>
          <w:rFonts w:ascii="Wingdings" w:hAnsi="Wingdings" w:cs="Wingdings"/>
          <w:sz w:val="24"/>
          <w:szCs w:val="24"/>
        </w:rPr>
      </w:pPr>
    </w:p>
    <w:p w:rsidR="00373A29" w:rsidRDefault="00373A29">
      <w:pPr>
        <w:widowControl w:val="0"/>
        <w:numPr>
          <w:ilvl w:val="0"/>
          <w:numId w:val="11"/>
        </w:numPr>
        <w:tabs>
          <w:tab w:val="clear" w:pos="720"/>
          <w:tab w:val="num" w:pos="820"/>
        </w:tabs>
        <w:overflowPunct w:val="0"/>
        <w:autoSpaceDE w:val="0"/>
        <w:autoSpaceDN w:val="0"/>
        <w:adjustRightInd w:val="0"/>
        <w:spacing w:after="0" w:line="240" w:lineRule="auto"/>
        <w:ind w:left="820"/>
        <w:jc w:val="both"/>
        <w:rPr>
          <w:rFonts w:ascii="Wingdings" w:hAnsi="Wingdings" w:cs="Wingdings"/>
          <w:sz w:val="24"/>
          <w:szCs w:val="24"/>
        </w:rPr>
      </w:pPr>
      <w:r>
        <w:rPr>
          <w:rFonts w:ascii="Arial" w:hAnsi="Arial" w:cs="Arial"/>
          <w:sz w:val="24"/>
          <w:szCs w:val="24"/>
        </w:rPr>
        <w:t xml:space="preserve">While these may be separate documents, keep them linked in everyone’s mind. </w:t>
      </w:r>
    </w:p>
    <w:p w:rsidR="00373A29" w:rsidRDefault="00373A29">
      <w:pPr>
        <w:widowControl w:val="0"/>
        <w:autoSpaceDE w:val="0"/>
        <w:autoSpaceDN w:val="0"/>
        <w:adjustRightInd w:val="0"/>
        <w:spacing w:after="0" w:line="8" w:lineRule="exact"/>
        <w:rPr>
          <w:rFonts w:ascii="Wingdings" w:hAnsi="Wingdings" w:cs="Wingdings"/>
          <w:sz w:val="24"/>
          <w:szCs w:val="24"/>
        </w:rPr>
      </w:pPr>
    </w:p>
    <w:p w:rsidR="00373A29" w:rsidRDefault="00373A29">
      <w:pPr>
        <w:widowControl w:val="0"/>
        <w:numPr>
          <w:ilvl w:val="0"/>
          <w:numId w:val="11"/>
        </w:numPr>
        <w:tabs>
          <w:tab w:val="clear" w:pos="720"/>
          <w:tab w:val="num" w:pos="820"/>
        </w:tabs>
        <w:overflowPunct w:val="0"/>
        <w:autoSpaceDE w:val="0"/>
        <w:autoSpaceDN w:val="0"/>
        <w:adjustRightInd w:val="0"/>
        <w:spacing w:after="0" w:line="240" w:lineRule="auto"/>
        <w:ind w:left="820"/>
        <w:jc w:val="both"/>
        <w:rPr>
          <w:rFonts w:ascii="Wingdings" w:hAnsi="Wingdings" w:cs="Wingdings"/>
          <w:sz w:val="24"/>
          <w:szCs w:val="24"/>
        </w:rPr>
      </w:pPr>
      <w:r>
        <w:rPr>
          <w:rFonts w:ascii="Arial" w:hAnsi="Arial" w:cs="Arial"/>
          <w:sz w:val="24"/>
          <w:szCs w:val="24"/>
        </w:rPr>
        <w:t xml:space="preserve">Build in regular reviews of status of the implementation of the plan. </w:t>
      </w:r>
    </w:p>
    <w:p w:rsidR="00373A29" w:rsidRDefault="00373A29">
      <w:pPr>
        <w:widowControl w:val="0"/>
        <w:autoSpaceDE w:val="0"/>
        <w:autoSpaceDN w:val="0"/>
        <w:adjustRightInd w:val="0"/>
        <w:spacing w:after="0" w:line="8" w:lineRule="exact"/>
        <w:rPr>
          <w:rFonts w:ascii="Wingdings" w:hAnsi="Wingdings" w:cs="Wingdings"/>
          <w:sz w:val="24"/>
          <w:szCs w:val="24"/>
        </w:rPr>
      </w:pPr>
    </w:p>
    <w:p w:rsidR="00373A29" w:rsidRDefault="00373A29">
      <w:pPr>
        <w:widowControl w:val="0"/>
        <w:numPr>
          <w:ilvl w:val="0"/>
          <w:numId w:val="11"/>
        </w:numPr>
        <w:tabs>
          <w:tab w:val="clear" w:pos="720"/>
          <w:tab w:val="num" w:pos="820"/>
        </w:tabs>
        <w:overflowPunct w:val="0"/>
        <w:autoSpaceDE w:val="0"/>
        <w:autoSpaceDN w:val="0"/>
        <w:adjustRightInd w:val="0"/>
        <w:spacing w:after="0" w:line="246" w:lineRule="auto"/>
        <w:ind w:left="820" w:right="1400"/>
        <w:jc w:val="both"/>
        <w:rPr>
          <w:rFonts w:ascii="Wingdings" w:hAnsi="Wingdings" w:cs="Wingdings"/>
          <w:sz w:val="24"/>
          <w:szCs w:val="24"/>
        </w:rPr>
      </w:pPr>
      <w:r>
        <w:rPr>
          <w:rFonts w:ascii="Arial" w:hAnsi="Arial" w:cs="Arial"/>
          <w:sz w:val="24"/>
          <w:szCs w:val="24"/>
        </w:rPr>
        <w:t xml:space="preserve">Translate the strategic plan’s actions into job descriptions and personnel performance reviews, especially for key leaders. </w:t>
      </w:r>
    </w:p>
    <w:p w:rsidR="00373A29" w:rsidRDefault="00373A29">
      <w:pPr>
        <w:widowControl w:val="0"/>
        <w:autoSpaceDE w:val="0"/>
        <w:autoSpaceDN w:val="0"/>
        <w:adjustRightInd w:val="0"/>
        <w:spacing w:after="0" w:line="1" w:lineRule="exact"/>
        <w:rPr>
          <w:rFonts w:ascii="Wingdings" w:hAnsi="Wingdings" w:cs="Wingdings"/>
          <w:sz w:val="24"/>
          <w:szCs w:val="24"/>
        </w:rPr>
      </w:pPr>
    </w:p>
    <w:p w:rsidR="00373A29" w:rsidRDefault="00373A29">
      <w:pPr>
        <w:widowControl w:val="0"/>
        <w:numPr>
          <w:ilvl w:val="0"/>
          <w:numId w:val="11"/>
        </w:numPr>
        <w:tabs>
          <w:tab w:val="clear" w:pos="720"/>
          <w:tab w:val="num" w:pos="820"/>
        </w:tabs>
        <w:overflowPunct w:val="0"/>
        <w:autoSpaceDE w:val="0"/>
        <w:autoSpaceDN w:val="0"/>
        <w:adjustRightInd w:val="0"/>
        <w:spacing w:after="0" w:line="247" w:lineRule="auto"/>
        <w:ind w:left="820" w:right="640"/>
        <w:rPr>
          <w:rFonts w:ascii="Wingdings" w:hAnsi="Wingdings" w:cs="Wingdings"/>
          <w:sz w:val="24"/>
          <w:szCs w:val="24"/>
        </w:rPr>
      </w:pPr>
      <w:r>
        <w:rPr>
          <w:rFonts w:ascii="Arial" w:hAnsi="Arial" w:cs="Arial"/>
          <w:sz w:val="24"/>
          <w:szCs w:val="24"/>
        </w:rPr>
        <w:t xml:space="preserve">Communicate the role of follow-ups to the plan. If people know the action plans will be regularly reviewed, implementers tend to do their jobs before they’re checked on. </w:t>
      </w:r>
    </w:p>
    <w:p w:rsidR="00373A29" w:rsidRDefault="00373A29">
      <w:pPr>
        <w:widowControl w:val="0"/>
        <w:autoSpaceDE w:val="0"/>
        <w:autoSpaceDN w:val="0"/>
        <w:adjustRightInd w:val="0"/>
        <w:spacing w:after="0" w:line="1" w:lineRule="exact"/>
        <w:rPr>
          <w:rFonts w:ascii="Wingdings" w:hAnsi="Wingdings" w:cs="Wingdings"/>
          <w:sz w:val="24"/>
          <w:szCs w:val="24"/>
        </w:rPr>
      </w:pPr>
    </w:p>
    <w:p w:rsidR="00373A29" w:rsidRDefault="00373A29">
      <w:pPr>
        <w:widowControl w:val="0"/>
        <w:numPr>
          <w:ilvl w:val="0"/>
          <w:numId w:val="11"/>
        </w:numPr>
        <w:tabs>
          <w:tab w:val="clear" w:pos="720"/>
          <w:tab w:val="num" w:pos="820"/>
        </w:tabs>
        <w:overflowPunct w:val="0"/>
        <w:autoSpaceDE w:val="0"/>
        <w:autoSpaceDN w:val="0"/>
        <w:adjustRightInd w:val="0"/>
        <w:spacing w:after="0" w:line="246" w:lineRule="auto"/>
        <w:ind w:left="820" w:right="480"/>
        <w:jc w:val="both"/>
        <w:rPr>
          <w:rFonts w:ascii="Wingdings" w:hAnsi="Wingdings" w:cs="Wingdings"/>
          <w:sz w:val="24"/>
          <w:szCs w:val="24"/>
        </w:rPr>
      </w:pPr>
      <w:r>
        <w:rPr>
          <w:rFonts w:ascii="Arial" w:hAnsi="Arial" w:cs="Arial"/>
          <w:sz w:val="24"/>
          <w:szCs w:val="24"/>
        </w:rPr>
        <w:t xml:space="preserve">Be sure to document and distribute the plan, including inviting review input from all. </w:t>
      </w:r>
    </w:p>
    <w:p w:rsidR="00373A29" w:rsidRDefault="00373A29">
      <w:pPr>
        <w:widowControl w:val="0"/>
        <w:autoSpaceDE w:val="0"/>
        <w:autoSpaceDN w:val="0"/>
        <w:adjustRightInd w:val="0"/>
        <w:spacing w:after="0" w:line="1" w:lineRule="exact"/>
        <w:rPr>
          <w:rFonts w:ascii="Wingdings" w:hAnsi="Wingdings" w:cs="Wingdings"/>
          <w:sz w:val="24"/>
          <w:szCs w:val="24"/>
        </w:rPr>
      </w:pPr>
    </w:p>
    <w:p w:rsidR="00373A29" w:rsidRDefault="00373A29">
      <w:pPr>
        <w:widowControl w:val="0"/>
        <w:numPr>
          <w:ilvl w:val="0"/>
          <w:numId w:val="11"/>
        </w:numPr>
        <w:tabs>
          <w:tab w:val="clear" w:pos="720"/>
          <w:tab w:val="num" w:pos="820"/>
        </w:tabs>
        <w:overflowPunct w:val="0"/>
        <w:autoSpaceDE w:val="0"/>
        <w:autoSpaceDN w:val="0"/>
        <w:adjustRightInd w:val="0"/>
        <w:spacing w:after="0" w:line="247" w:lineRule="auto"/>
        <w:ind w:left="820" w:right="1740"/>
        <w:jc w:val="both"/>
        <w:rPr>
          <w:rFonts w:ascii="Wingdings" w:hAnsi="Wingdings" w:cs="Wingdings"/>
          <w:sz w:val="24"/>
          <w:szCs w:val="24"/>
        </w:rPr>
      </w:pPr>
      <w:r>
        <w:rPr>
          <w:rFonts w:ascii="Arial" w:hAnsi="Arial" w:cs="Arial"/>
          <w:sz w:val="24"/>
          <w:szCs w:val="24"/>
        </w:rPr>
        <w:t xml:space="preserve">Be sure that one internal person is identified as the lead in managing implementation. </w:t>
      </w:r>
    </w:p>
    <w:p w:rsidR="00373A29" w:rsidRDefault="00373A29">
      <w:pPr>
        <w:widowControl w:val="0"/>
        <w:numPr>
          <w:ilvl w:val="0"/>
          <w:numId w:val="11"/>
        </w:numPr>
        <w:tabs>
          <w:tab w:val="clear" w:pos="720"/>
          <w:tab w:val="num" w:pos="820"/>
        </w:tabs>
        <w:overflowPunct w:val="0"/>
        <w:autoSpaceDE w:val="0"/>
        <w:autoSpaceDN w:val="0"/>
        <w:adjustRightInd w:val="0"/>
        <w:spacing w:after="0" w:line="252" w:lineRule="auto"/>
        <w:ind w:left="820" w:right="700"/>
        <w:jc w:val="both"/>
        <w:rPr>
          <w:rFonts w:ascii="Wingdings" w:hAnsi="Wingdings" w:cs="Wingdings"/>
          <w:sz w:val="24"/>
          <w:szCs w:val="24"/>
        </w:rPr>
      </w:pPr>
      <w:r>
        <w:rPr>
          <w:rFonts w:ascii="Arial" w:hAnsi="Arial" w:cs="Arial"/>
          <w:sz w:val="24"/>
          <w:szCs w:val="24"/>
        </w:rPr>
        <w:t xml:space="preserve">Integrate the plan’s goals and objectives into the chief executive’s performance reviews. </w:t>
      </w:r>
    </w:p>
    <w:p w:rsidR="00373A29" w:rsidRDefault="00373A29">
      <w:pPr>
        <w:widowControl w:val="0"/>
        <w:autoSpaceDE w:val="0"/>
        <w:autoSpaceDN w:val="0"/>
        <w:adjustRightInd w:val="0"/>
        <w:spacing w:after="0" w:line="272" w:lineRule="exact"/>
        <w:rPr>
          <w:rFonts w:ascii="Times New Roman" w:hAnsi="Times New Roman"/>
          <w:sz w:val="24"/>
          <w:szCs w:val="24"/>
        </w:rPr>
      </w:pPr>
    </w:p>
    <w:p w:rsidR="000C6499" w:rsidRDefault="000C6499">
      <w:pPr>
        <w:widowControl w:val="0"/>
        <w:autoSpaceDE w:val="0"/>
        <w:autoSpaceDN w:val="0"/>
        <w:adjustRightInd w:val="0"/>
        <w:spacing w:after="0" w:line="240" w:lineRule="auto"/>
        <w:ind w:left="100"/>
        <w:rPr>
          <w:rFonts w:ascii="Arial" w:hAnsi="Arial" w:cs="Arial"/>
          <w:i/>
          <w:iCs/>
          <w:sz w:val="24"/>
          <w:szCs w:val="24"/>
        </w:rPr>
      </w:pPr>
    </w:p>
    <w:p w:rsidR="000C6499" w:rsidRDefault="000C6499">
      <w:pPr>
        <w:widowControl w:val="0"/>
        <w:autoSpaceDE w:val="0"/>
        <w:autoSpaceDN w:val="0"/>
        <w:adjustRightInd w:val="0"/>
        <w:spacing w:after="0" w:line="240" w:lineRule="auto"/>
        <w:ind w:left="100"/>
        <w:rPr>
          <w:rFonts w:ascii="Arial" w:hAnsi="Arial" w:cs="Arial"/>
          <w:i/>
          <w:iCs/>
          <w:sz w:val="24"/>
          <w:szCs w:val="24"/>
        </w:rPr>
      </w:pPr>
    </w:p>
    <w:p w:rsidR="000C6499" w:rsidRDefault="000C6499">
      <w:pPr>
        <w:widowControl w:val="0"/>
        <w:autoSpaceDE w:val="0"/>
        <w:autoSpaceDN w:val="0"/>
        <w:adjustRightInd w:val="0"/>
        <w:spacing w:after="0" w:line="240" w:lineRule="auto"/>
        <w:ind w:left="100"/>
        <w:rPr>
          <w:rFonts w:ascii="Arial" w:hAnsi="Arial" w:cs="Arial"/>
          <w:i/>
          <w:iCs/>
          <w:sz w:val="24"/>
          <w:szCs w:val="24"/>
        </w:rPr>
      </w:pPr>
    </w:p>
    <w:p w:rsidR="000C6499" w:rsidRDefault="000C6499">
      <w:pPr>
        <w:widowControl w:val="0"/>
        <w:autoSpaceDE w:val="0"/>
        <w:autoSpaceDN w:val="0"/>
        <w:adjustRightInd w:val="0"/>
        <w:spacing w:after="0" w:line="240" w:lineRule="auto"/>
        <w:ind w:left="100"/>
        <w:rPr>
          <w:rFonts w:ascii="Arial" w:hAnsi="Arial" w:cs="Arial"/>
          <w:i/>
          <w:iCs/>
          <w:sz w:val="24"/>
          <w:szCs w:val="24"/>
        </w:rPr>
      </w:pPr>
    </w:p>
    <w:p w:rsidR="000C6499" w:rsidRDefault="000C6499">
      <w:pPr>
        <w:widowControl w:val="0"/>
        <w:autoSpaceDE w:val="0"/>
        <w:autoSpaceDN w:val="0"/>
        <w:adjustRightInd w:val="0"/>
        <w:spacing w:after="0" w:line="240" w:lineRule="auto"/>
        <w:ind w:left="100"/>
        <w:rPr>
          <w:rFonts w:ascii="Arial" w:hAnsi="Arial" w:cs="Arial"/>
          <w:i/>
          <w:iCs/>
          <w:sz w:val="24"/>
          <w:szCs w:val="24"/>
        </w:rPr>
      </w:pPr>
    </w:p>
    <w:p w:rsidR="000C6499" w:rsidRDefault="000C6499">
      <w:pPr>
        <w:widowControl w:val="0"/>
        <w:autoSpaceDE w:val="0"/>
        <w:autoSpaceDN w:val="0"/>
        <w:adjustRightInd w:val="0"/>
        <w:spacing w:after="0" w:line="240" w:lineRule="auto"/>
        <w:ind w:left="100"/>
        <w:rPr>
          <w:rFonts w:ascii="Arial" w:hAnsi="Arial" w:cs="Arial"/>
          <w:i/>
          <w:iCs/>
          <w:sz w:val="24"/>
          <w:szCs w:val="24"/>
        </w:rPr>
      </w:pPr>
    </w:p>
    <w:p w:rsidR="000C6499" w:rsidRDefault="000C6499">
      <w:pPr>
        <w:widowControl w:val="0"/>
        <w:autoSpaceDE w:val="0"/>
        <w:autoSpaceDN w:val="0"/>
        <w:adjustRightInd w:val="0"/>
        <w:spacing w:after="0" w:line="240" w:lineRule="auto"/>
        <w:ind w:left="100"/>
        <w:rPr>
          <w:rFonts w:ascii="Arial" w:hAnsi="Arial" w:cs="Arial"/>
          <w:i/>
          <w:iCs/>
          <w:sz w:val="24"/>
          <w:szCs w:val="24"/>
        </w:rPr>
      </w:pPr>
    </w:p>
    <w:p w:rsidR="00373A29" w:rsidRDefault="00373A29">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i/>
          <w:iCs/>
          <w:sz w:val="24"/>
          <w:szCs w:val="24"/>
        </w:rPr>
        <w:lastRenderedPageBreak/>
        <w:t>Format of Action Plans</w:t>
      </w:r>
    </w:p>
    <w:p w:rsidR="00373A29" w:rsidRDefault="00373A29">
      <w:pPr>
        <w:widowControl w:val="0"/>
        <w:autoSpaceDE w:val="0"/>
        <w:autoSpaceDN w:val="0"/>
        <w:adjustRightInd w:val="0"/>
        <w:spacing w:after="0" w:line="8" w:lineRule="exact"/>
        <w:rPr>
          <w:rFonts w:ascii="Times New Roman" w:hAnsi="Times New Roman"/>
          <w:sz w:val="24"/>
          <w:szCs w:val="24"/>
        </w:rPr>
      </w:pPr>
    </w:p>
    <w:p w:rsidR="00373A29" w:rsidRDefault="00373A29">
      <w:pPr>
        <w:widowControl w:val="0"/>
        <w:overflowPunct w:val="0"/>
        <w:autoSpaceDE w:val="0"/>
        <w:autoSpaceDN w:val="0"/>
        <w:adjustRightInd w:val="0"/>
        <w:spacing w:after="0" w:line="252" w:lineRule="auto"/>
        <w:ind w:left="100" w:right="680"/>
        <w:rPr>
          <w:rFonts w:ascii="Times New Roman" w:hAnsi="Times New Roman"/>
          <w:sz w:val="24"/>
          <w:szCs w:val="24"/>
        </w:rPr>
      </w:pPr>
      <w:r>
        <w:rPr>
          <w:rFonts w:ascii="Arial" w:hAnsi="Arial" w:cs="Arial"/>
          <w:sz w:val="24"/>
          <w:szCs w:val="24"/>
        </w:rPr>
        <w:t>There are many ways to structure an Action Plan, but many look like a work plan along these lines:</w:t>
      </w:r>
    </w:p>
    <w:p w:rsidR="00373A29" w:rsidRDefault="00373A29">
      <w:pPr>
        <w:widowControl w:val="0"/>
        <w:autoSpaceDE w:val="0"/>
        <w:autoSpaceDN w:val="0"/>
        <w:adjustRightInd w:val="0"/>
        <w:spacing w:after="0" w:line="200" w:lineRule="exact"/>
        <w:rPr>
          <w:rFonts w:ascii="Times New Roman" w:hAnsi="Times New Roman"/>
          <w:sz w:val="24"/>
          <w:szCs w:val="24"/>
        </w:rPr>
      </w:pPr>
    </w:p>
    <w:p w:rsidR="00373A29" w:rsidRDefault="00373A29">
      <w:pPr>
        <w:widowControl w:val="0"/>
        <w:autoSpaceDE w:val="0"/>
        <w:autoSpaceDN w:val="0"/>
        <w:adjustRightInd w:val="0"/>
        <w:spacing w:after="0" w:line="267"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120"/>
        <w:gridCol w:w="1400"/>
        <w:gridCol w:w="1180"/>
        <w:gridCol w:w="1060"/>
        <w:gridCol w:w="1380"/>
        <w:gridCol w:w="1300"/>
        <w:gridCol w:w="1380"/>
        <w:gridCol w:w="30"/>
      </w:tblGrid>
      <w:tr w:rsidR="00373A29" w:rsidRPr="000C6499">
        <w:tblPrEx>
          <w:tblCellMar>
            <w:top w:w="0" w:type="dxa"/>
            <w:left w:w="0" w:type="dxa"/>
            <w:bottom w:w="0" w:type="dxa"/>
            <w:right w:w="0" w:type="dxa"/>
          </w:tblCellMar>
        </w:tblPrEx>
        <w:trPr>
          <w:trHeight w:val="302"/>
        </w:trPr>
        <w:tc>
          <w:tcPr>
            <w:tcW w:w="2120" w:type="dxa"/>
            <w:tcBorders>
              <w:top w:val="single" w:sz="8" w:space="0" w:color="auto"/>
              <w:left w:val="single" w:sz="8" w:space="0" w:color="auto"/>
              <w:bottom w:val="nil"/>
              <w:right w:val="nil"/>
            </w:tcBorders>
            <w:vAlign w:val="bottom"/>
          </w:tcPr>
          <w:p w:rsidR="00373A29" w:rsidRPr="000C6499" w:rsidRDefault="00373A29">
            <w:pPr>
              <w:widowControl w:val="0"/>
              <w:autoSpaceDE w:val="0"/>
              <w:autoSpaceDN w:val="0"/>
              <w:adjustRightInd w:val="0"/>
              <w:spacing w:after="0" w:line="240" w:lineRule="auto"/>
              <w:ind w:left="100"/>
              <w:rPr>
                <w:rFonts w:ascii="Times New Roman" w:hAnsi="Times New Roman"/>
                <w:sz w:val="24"/>
                <w:szCs w:val="24"/>
              </w:rPr>
            </w:pPr>
            <w:r w:rsidRPr="000C6499">
              <w:rPr>
                <w:rFonts w:ascii="Arial" w:hAnsi="Arial" w:cs="Arial"/>
                <w:sz w:val="24"/>
                <w:szCs w:val="24"/>
              </w:rPr>
              <w:t>Goal #__</w:t>
            </w:r>
          </w:p>
        </w:tc>
        <w:tc>
          <w:tcPr>
            <w:tcW w:w="1400" w:type="dxa"/>
            <w:tcBorders>
              <w:top w:val="single" w:sz="8" w:space="0" w:color="auto"/>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0"/>
                <w:szCs w:val="20"/>
              </w:rPr>
            </w:pPr>
          </w:p>
        </w:tc>
        <w:tc>
          <w:tcPr>
            <w:tcW w:w="1180" w:type="dxa"/>
            <w:tcBorders>
              <w:top w:val="single" w:sz="8" w:space="0" w:color="auto"/>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0"/>
                <w:szCs w:val="20"/>
              </w:rPr>
            </w:pPr>
          </w:p>
        </w:tc>
        <w:tc>
          <w:tcPr>
            <w:tcW w:w="1060" w:type="dxa"/>
            <w:tcBorders>
              <w:top w:val="single" w:sz="8" w:space="0" w:color="auto"/>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0"/>
                <w:szCs w:val="20"/>
              </w:rPr>
            </w:pPr>
          </w:p>
        </w:tc>
        <w:tc>
          <w:tcPr>
            <w:tcW w:w="1380" w:type="dxa"/>
            <w:tcBorders>
              <w:top w:val="single" w:sz="8" w:space="0" w:color="auto"/>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0"/>
                <w:szCs w:val="20"/>
              </w:rPr>
            </w:pPr>
          </w:p>
        </w:tc>
        <w:tc>
          <w:tcPr>
            <w:tcW w:w="1300" w:type="dxa"/>
            <w:tcBorders>
              <w:top w:val="single" w:sz="8" w:space="0" w:color="auto"/>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0"/>
                <w:szCs w:val="20"/>
              </w:rPr>
            </w:pPr>
          </w:p>
        </w:tc>
        <w:tc>
          <w:tcPr>
            <w:tcW w:w="1380" w:type="dxa"/>
            <w:tcBorders>
              <w:top w:val="single" w:sz="8" w:space="0" w:color="auto"/>
              <w:left w:val="nil"/>
              <w:bottom w:val="nil"/>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
                <w:szCs w:val="2"/>
              </w:rPr>
            </w:pPr>
          </w:p>
        </w:tc>
      </w:tr>
      <w:tr w:rsidR="00373A29" w:rsidRPr="000C6499">
        <w:tblPrEx>
          <w:tblCellMar>
            <w:top w:w="0" w:type="dxa"/>
            <w:left w:w="0" w:type="dxa"/>
            <w:bottom w:w="0" w:type="dxa"/>
            <w:right w:w="0" w:type="dxa"/>
          </w:tblCellMar>
        </w:tblPrEx>
        <w:trPr>
          <w:trHeight w:val="215"/>
        </w:trPr>
        <w:tc>
          <w:tcPr>
            <w:tcW w:w="2120" w:type="dxa"/>
            <w:tcBorders>
              <w:top w:val="nil"/>
              <w:left w:val="single" w:sz="8" w:space="0" w:color="auto"/>
              <w:bottom w:val="single" w:sz="8" w:space="0" w:color="auto"/>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14"/>
                <w:szCs w:val="14"/>
              </w:rPr>
            </w:pPr>
          </w:p>
        </w:tc>
        <w:tc>
          <w:tcPr>
            <w:tcW w:w="1400" w:type="dxa"/>
            <w:tcBorders>
              <w:top w:val="nil"/>
              <w:left w:val="nil"/>
              <w:bottom w:val="single" w:sz="8" w:space="0" w:color="auto"/>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14"/>
                <w:szCs w:val="14"/>
              </w:rPr>
            </w:pPr>
          </w:p>
        </w:tc>
        <w:tc>
          <w:tcPr>
            <w:tcW w:w="1180" w:type="dxa"/>
            <w:tcBorders>
              <w:top w:val="nil"/>
              <w:left w:val="nil"/>
              <w:bottom w:val="single" w:sz="8" w:space="0" w:color="auto"/>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14"/>
                <w:szCs w:val="14"/>
              </w:rPr>
            </w:pPr>
          </w:p>
        </w:tc>
        <w:tc>
          <w:tcPr>
            <w:tcW w:w="1060" w:type="dxa"/>
            <w:tcBorders>
              <w:top w:val="nil"/>
              <w:left w:val="nil"/>
              <w:bottom w:val="single" w:sz="8" w:space="0" w:color="auto"/>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14"/>
                <w:szCs w:val="14"/>
              </w:rPr>
            </w:pPr>
          </w:p>
        </w:tc>
        <w:tc>
          <w:tcPr>
            <w:tcW w:w="1380" w:type="dxa"/>
            <w:tcBorders>
              <w:top w:val="nil"/>
              <w:left w:val="nil"/>
              <w:bottom w:val="single" w:sz="8" w:space="0" w:color="auto"/>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14"/>
                <w:szCs w:val="14"/>
              </w:rPr>
            </w:pPr>
          </w:p>
        </w:tc>
        <w:tc>
          <w:tcPr>
            <w:tcW w:w="1300" w:type="dxa"/>
            <w:tcBorders>
              <w:top w:val="nil"/>
              <w:left w:val="nil"/>
              <w:bottom w:val="single" w:sz="8" w:space="0" w:color="auto"/>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14"/>
                <w:szCs w:val="14"/>
              </w:rPr>
            </w:pPr>
          </w:p>
        </w:tc>
        <w:tc>
          <w:tcPr>
            <w:tcW w:w="13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
                <w:szCs w:val="2"/>
              </w:rPr>
            </w:pPr>
          </w:p>
        </w:tc>
      </w:tr>
      <w:tr w:rsidR="00373A29" w:rsidRPr="000C6499">
        <w:tblPrEx>
          <w:tblCellMar>
            <w:top w:w="0" w:type="dxa"/>
            <w:left w:w="0" w:type="dxa"/>
            <w:bottom w:w="0" w:type="dxa"/>
            <w:right w:w="0" w:type="dxa"/>
          </w:tblCellMar>
        </w:tblPrEx>
        <w:trPr>
          <w:trHeight w:val="286"/>
        </w:trPr>
        <w:tc>
          <w:tcPr>
            <w:tcW w:w="2120" w:type="dxa"/>
            <w:vMerge w:val="restart"/>
            <w:tcBorders>
              <w:top w:val="nil"/>
              <w:left w:val="single" w:sz="8" w:space="0" w:color="auto"/>
              <w:bottom w:val="nil"/>
              <w:right w:val="single" w:sz="8" w:space="0" w:color="auto"/>
            </w:tcBorders>
            <w:vAlign w:val="bottom"/>
          </w:tcPr>
          <w:p w:rsidR="00373A29" w:rsidRPr="000C6499" w:rsidRDefault="00373A29">
            <w:pPr>
              <w:widowControl w:val="0"/>
              <w:autoSpaceDE w:val="0"/>
              <w:autoSpaceDN w:val="0"/>
              <w:adjustRightInd w:val="0"/>
              <w:spacing w:after="0" w:line="240" w:lineRule="auto"/>
              <w:ind w:left="520"/>
              <w:rPr>
                <w:rFonts w:ascii="Times New Roman" w:hAnsi="Times New Roman"/>
                <w:sz w:val="24"/>
                <w:szCs w:val="24"/>
              </w:rPr>
            </w:pPr>
            <w:r w:rsidRPr="000C6499">
              <w:rPr>
                <w:rFonts w:ascii="Arial" w:hAnsi="Arial" w:cs="Arial"/>
                <w:sz w:val="24"/>
                <w:szCs w:val="24"/>
              </w:rPr>
              <w:t>Objectives</w:t>
            </w:r>
          </w:p>
        </w:tc>
        <w:tc>
          <w:tcPr>
            <w:tcW w:w="1400" w:type="dxa"/>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40" w:lineRule="auto"/>
              <w:jc w:val="center"/>
              <w:rPr>
                <w:rFonts w:ascii="Times New Roman" w:hAnsi="Times New Roman"/>
                <w:sz w:val="24"/>
                <w:szCs w:val="24"/>
              </w:rPr>
            </w:pPr>
            <w:r w:rsidRPr="000C6499">
              <w:rPr>
                <w:rFonts w:ascii="Arial" w:hAnsi="Arial" w:cs="Arial"/>
                <w:w w:val="90"/>
                <w:sz w:val="24"/>
                <w:szCs w:val="24"/>
              </w:rPr>
              <w:t>Tasks/</w:t>
            </w:r>
          </w:p>
        </w:tc>
        <w:tc>
          <w:tcPr>
            <w:tcW w:w="1180" w:type="dxa"/>
            <w:vMerge w:val="restart"/>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40" w:lineRule="auto"/>
              <w:ind w:left="140"/>
              <w:rPr>
                <w:rFonts w:ascii="Times New Roman" w:hAnsi="Times New Roman"/>
                <w:sz w:val="24"/>
                <w:szCs w:val="24"/>
              </w:rPr>
            </w:pPr>
            <w:r w:rsidRPr="000C6499">
              <w:rPr>
                <w:rFonts w:ascii="Arial" w:hAnsi="Arial" w:cs="Arial"/>
                <w:sz w:val="24"/>
                <w:szCs w:val="24"/>
              </w:rPr>
              <w:t>Timeline</w:t>
            </w:r>
          </w:p>
        </w:tc>
        <w:tc>
          <w:tcPr>
            <w:tcW w:w="1060" w:type="dxa"/>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40" w:lineRule="auto"/>
              <w:ind w:left="280"/>
              <w:rPr>
                <w:rFonts w:ascii="Times New Roman" w:hAnsi="Times New Roman"/>
                <w:sz w:val="24"/>
                <w:szCs w:val="24"/>
              </w:rPr>
            </w:pPr>
            <w:r w:rsidRPr="000C6499">
              <w:rPr>
                <w:rFonts w:ascii="Arial" w:hAnsi="Arial" w:cs="Arial"/>
                <w:sz w:val="24"/>
                <w:szCs w:val="24"/>
              </w:rPr>
              <w:t>Lead</w:t>
            </w:r>
          </w:p>
        </w:tc>
        <w:tc>
          <w:tcPr>
            <w:tcW w:w="1380" w:type="dxa"/>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40" w:lineRule="auto"/>
              <w:jc w:val="center"/>
              <w:rPr>
                <w:rFonts w:ascii="Times New Roman" w:hAnsi="Times New Roman"/>
                <w:sz w:val="24"/>
                <w:szCs w:val="24"/>
              </w:rPr>
            </w:pPr>
            <w:r w:rsidRPr="000C6499">
              <w:rPr>
                <w:rFonts w:ascii="Arial" w:hAnsi="Arial" w:cs="Arial"/>
                <w:w w:val="96"/>
                <w:sz w:val="24"/>
                <w:szCs w:val="24"/>
              </w:rPr>
              <w:t>Strategies</w:t>
            </w:r>
          </w:p>
        </w:tc>
        <w:tc>
          <w:tcPr>
            <w:tcW w:w="1300" w:type="dxa"/>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40" w:lineRule="auto"/>
              <w:ind w:left="140"/>
              <w:rPr>
                <w:rFonts w:ascii="Times New Roman" w:hAnsi="Times New Roman"/>
                <w:sz w:val="24"/>
                <w:szCs w:val="24"/>
              </w:rPr>
            </w:pPr>
            <w:r w:rsidRPr="000C6499">
              <w:rPr>
                <w:rFonts w:ascii="Arial" w:hAnsi="Arial" w:cs="Arial"/>
                <w:sz w:val="24"/>
                <w:szCs w:val="24"/>
              </w:rPr>
              <w:t>Measure /</w:t>
            </w:r>
          </w:p>
        </w:tc>
        <w:tc>
          <w:tcPr>
            <w:tcW w:w="1380" w:type="dxa"/>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40" w:lineRule="auto"/>
              <w:jc w:val="center"/>
              <w:rPr>
                <w:rFonts w:ascii="Times New Roman" w:hAnsi="Times New Roman"/>
                <w:sz w:val="24"/>
                <w:szCs w:val="24"/>
              </w:rPr>
            </w:pPr>
            <w:r w:rsidRPr="000C6499">
              <w:rPr>
                <w:rFonts w:ascii="Arial" w:hAnsi="Arial" w:cs="Arial"/>
                <w:w w:val="92"/>
                <w:sz w:val="24"/>
                <w:szCs w:val="24"/>
              </w:rPr>
              <w:t>Resources</w:t>
            </w:r>
          </w:p>
        </w:tc>
        <w:tc>
          <w:tcPr>
            <w:tcW w:w="0" w:type="dxa"/>
            <w:tcBorders>
              <w:top w:val="nil"/>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
                <w:szCs w:val="2"/>
              </w:rPr>
            </w:pPr>
          </w:p>
        </w:tc>
      </w:tr>
      <w:tr w:rsidR="00373A29" w:rsidRPr="000C6499">
        <w:tblPrEx>
          <w:tblCellMar>
            <w:top w:w="0" w:type="dxa"/>
            <w:left w:w="0" w:type="dxa"/>
            <w:bottom w:w="0" w:type="dxa"/>
            <w:right w:w="0" w:type="dxa"/>
          </w:tblCellMar>
        </w:tblPrEx>
        <w:trPr>
          <w:trHeight w:val="143"/>
        </w:trPr>
        <w:tc>
          <w:tcPr>
            <w:tcW w:w="2120" w:type="dxa"/>
            <w:vMerge/>
            <w:tcBorders>
              <w:top w:val="nil"/>
              <w:left w:val="single" w:sz="8" w:space="0" w:color="auto"/>
              <w:bottom w:val="nil"/>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9"/>
                <w:szCs w:val="9"/>
              </w:rPr>
            </w:pPr>
          </w:p>
        </w:tc>
        <w:tc>
          <w:tcPr>
            <w:tcW w:w="1400" w:type="dxa"/>
            <w:vMerge w:val="restart"/>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71" w:lineRule="exact"/>
              <w:jc w:val="center"/>
              <w:rPr>
                <w:rFonts w:ascii="Times New Roman" w:hAnsi="Times New Roman"/>
                <w:sz w:val="24"/>
                <w:szCs w:val="24"/>
              </w:rPr>
            </w:pPr>
            <w:r w:rsidRPr="000C6499">
              <w:rPr>
                <w:rFonts w:ascii="Arial" w:hAnsi="Arial" w:cs="Arial"/>
                <w:sz w:val="24"/>
                <w:szCs w:val="24"/>
              </w:rPr>
              <w:t>Activities</w:t>
            </w:r>
          </w:p>
        </w:tc>
        <w:tc>
          <w:tcPr>
            <w:tcW w:w="1180" w:type="dxa"/>
            <w:vMerge/>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9"/>
                <w:szCs w:val="9"/>
              </w:rPr>
            </w:pPr>
          </w:p>
        </w:tc>
        <w:tc>
          <w:tcPr>
            <w:tcW w:w="1060" w:type="dxa"/>
            <w:vMerge w:val="restart"/>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71" w:lineRule="exact"/>
              <w:ind w:left="300"/>
              <w:rPr>
                <w:rFonts w:ascii="Times New Roman" w:hAnsi="Times New Roman"/>
                <w:sz w:val="24"/>
                <w:szCs w:val="24"/>
              </w:rPr>
            </w:pPr>
            <w:r w:rsidRPr="000C6499">
              <w:rPr>
                <w:rFonts w:ascii="Arial" w:hAnsi="Arial" w:cs="Arial"/>
                <w:sz w:val="24"/>
                <w:szCs w:val="24"/>
              </w:rPr>
              <w:t>Role</w:t>
            </w:r>
          </w:p>
        </w:tc>
        <w:tc>
          <w:tcPr>
            <w:tcW w:w="1380" w:type="dxa"/>
            <w:vMerge w:val="restart"/>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71" w:lineRule="exact"/>
              <w:jc w:val="center"/>
              <w:rPr>
                <w:rFonts w:ascii="Times New Roman" w:hAnsi="Times New Roman"/>
                <w:sz w:val="24"/>
                <w:szCs w:val="24"/>
              </w:rPr>
            </w:pPr>
            <w:r w:rsidRPr="000C6499">
              <w:rPr>
                <w:rFonts w:ascii="Arial" w:hAnsi="Arial" w:cs="Arial"/>
                <w:w w:val="96"/>
                <w:sz w:val="24"/>
                <w:szCs w:val="24"/>
              </w:rPr>
              <w:t>Used</w:t>
            </w:r>
          </w:p>
        </w:tc>
        <w:tc>
          <w:tcPr>
            <w:tcW w:w="1300" w:type="dxa"/>
            <w:vMerge w:val="restart"/>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71" w:lineRule="exact"/>
              <w:ind w:left="120"/>
              <w:rPr>
                <w:rFonts w:ascii="Times New Roman" w:hAnsi="Times New Roman"/>
                <w:sz w:val="24"/>
                <w:szCs w:val="24"/>
              </w:rPr>
            </w:pPr>
            <w:r w:rsidRPr="000C6499">
              <w:rPr>
                <w:rFonts w:ascii="Arial" w:hAnsi="Arial" w:cs="Arial"/>
                <w:sz w:val="24"/>
                <w:szCs w:val="24"/>
              </w:rPr>
              <w:t>Document</w:t>
            </w:r>
          </w:p>
        </w:tc>
        <w:tc>
          <w:tcPr>
            <w:tcW w:w="1380" w:type="dxa"/>
            <w:vMerge w:val="restart"/>
            <w:tcBorders>
              <w:top w:val="nil"/>
              <w:left w:val="nil"/>
              <w:bottom w:val="nil"/>
              <w:right w:val="single" w:sz="8" w:space="0" w:color="auto"/>
            </w:tcBorders>
            <w:vAlign w:val="bottom"/>
          </w:tcPr>
          <w:p w:rsidR="00373A29" w:rsidRPr="000C6499" w:rsidRDefault="00373A29">
            <w:pPr>
              <w:widowControl w:val="0"/>
              <w:autoSpaceDE w:val="0"/>
              <w:autoSpaceDN w:val="0"/>
              <w:adjustRightInd w:val="0"/>
              <w:spacing w:after="0" w:line="271" w:lineRule="exact"/>
              <w:jc w:val="center"/>
              <w:rPr>
                <w:rFonts w:ascii="Times New Roman" w:hAnsi="Times New Roman"/>
                <w:sz w:val="24"/>
                <w:szCs w:val="24"/>
              </w:rPr>
            </w:pPr>
            <w:r w:rsidRPr="000C6499">
              <w:rPr>
                <w:rFonts w:ascii="Arial" w:hAnsi="Arial" w:cs="Arial"/>
                <w:w w:val="94"/>
                <w:sz w:val="24"/>
                <w:szCs w:val="24"/>
              </w:rPr>
              <w:t>needed</w:t>
            </w:r>
          </w:p>
        </w:tc>
        <w:tc>
          <w:tcPr>
            <w:tcW w:w="0" w:type="dxa"/>
            <w:tcBorders>
              <w:top w:val="nil"/>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
                <w:szCs w:val="2"/>
              </w:rPr>
            </w:pPr>
          </w:p>
        </w:tc>
      </w:tr>
      <w:tr w:rsidR="00373A29" w:rsidRPr="000C6499">
        <w:tblPrEx>
          <w:tblCellMar>
            <w:top w:w="0" w:type="dxa"/>
            <w:left w:w="0" w:type="dxa"/>
            <w:bottom w:w="0" w:type="dxa"/>
            <w:right w:w="0" w:type="dxa"/>
          </w:tblCellMar>
        </w:tblPrEx>
        <w:trPr>
          <w:trHeight w:val="130"/>
        </w:trPr>
        <w:tc>
          <w:tcPr>
            <w:tcW w:w="2120" w:type="dxa"/>
            <w:tcBorders>
              <w:top w:val="nil"/>
              <w:left w:val="single" w:sz="8" w:space="0" w:color="auto"/>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8"/>
                <w:szCs w:val="8"/>
              </w:rPr>
            </w:pPr>
          </w:p>
        </w:tc>
        <w:tc>
          <w:tcPr>
            <w:tcW w:w="1400" w:type="dxa"/>
            <w:vMerge/>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8"/>
                <w:szCs w:val="8"/>
              </w:rPr>
            </w:pPr>
          </w:p>
        </w:tc>
        <w:tc>
          <w:tcPr>
            <w:tcW w:w="11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8"/>
                <w:szCs w:val="8"/>
              </w:rPr>
            </w:pPr>
          </w:p>
        </w:tc>
        <w:tc>
          <w:tcPr>
            <w:tcW w:w="1060" w:type="dxa"/>
            <w:vMerge/>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8"/>
                <w:szCs w:val="8"/>
              </w:rPr>
            </w:pPr>
          </w:p>
        </w:tc>
        <w:tc>
          <w:tcPr>
            <w:tcW w:w="1380" w:type="dxa"/>
            <w:vMerge/>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8"/>
                <w:szCs w:val="8"/>
              </w:rPr>
            </w:pPr>
          </w:p>
        </w:tc>
        <w:tc>
          <w:tcPr>
            <w:tcW w:w="1300" w:type="dxa"/>
            <w:vMerge/>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8"/>
                <w:szCs w:val="8"/>
              </w:rPr>
            </w:pPr>
          </w:p>
        </w:tc>
        <w:tc>
          <w:tcPr>
            <w:tcW w:w="1380" w:type="dxa"/>
            <w:vMerge/>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
                <w:szCs w:val="2"/>
              </w:rPr>
            </w:pPr>
          </w:p>
        </w:tc>
      </w:tr>
      <w:tr w:rsidR="00373A29" w:rsidRPr="000C6499">
        <w:tblPrEx>
          <w:tblCellMar>
            <w:top w:w="0" w:type="dxa"/>
            <w:left w:w="0" w:type="dxa"/>
            <w:bottom w:w="0" w:type="dxa"/>
            <w:right w:w="0" w:type="dxa"/>
          </w:tblCellMar>
        </w:tblPrEx>
        <w:trPr>
          <w:trHeight w:val="423"/>
        </w:trPr>
        <w:tc>
          <w:tcPr>
            <w:tcW w:w="2120" w:type="dxa"/>
            <w:tcBorders>
              <w:top w:val="nil"/>
              <w:left w:val="single" w:sz="8" w:space="0" w:color="auto"/>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
                <w:szCs w:val="2"/>
              </w:rPr>
            </w:pPr>
          </w:p>
        </w:tc>
      </w:tr>
      <w:tr w:rsidR="00373A29" w:rsidRPr="000C6499">
        <w:tblPrEx>
          <w:tblCellMar>
            <w:top w:w="0" w:type="dxa"/>
            <w:left w:w="0" w:type="dxa"/>
            <w:bottom w:w="0" w:type="dxa"/>
            <w:right w:w="0" w:type="dxa"/>
          </w:tblCellMar>
        </w:tblPrEx>
        <w:trPr>
          <w:trHeight w:val="422"/>
        </w:trPr>
        <w:tc>
          <w:tcPr>
            <w:tcW w:w="2120" w:type="dxa"/>
            <w:tcBorders>
              <w:top w:val="nil"/>
              <w:left w:val="single" w:sz="8" w:space="0" w:color="auto"/>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
                <w:szCs w:val="2"/>
              </w:rPr>
            </w:pPr>
          </w:p>
        </w:tc>
      </w:tr>
      <w:tr w:rsidR="00373A29" w:rsidRPr="000C6499">
        <w:tblPrEx>
          <w:tblCellMar>
            <w:top w:w="0" w:type="dxa"/>
            <w:left w:w="0" w:type="dxa"/>
            <w:bottom w:w="0" w:type="dxa"/>
            <w:right w:w="0" w:type="dxa"/>
          </w:tblCellMar>
        </w:tblPrEx>
        <w:trPr>
          <w:trHeight w:val="422"/>
        </w:trPr>
        <w:tc>
          <w:tcPr>
            <w:tcW w:w="2120" w:type="dxa"/>
            <w:tcBorders>
              <w:top w:val="nil"/>
              <w:left w:val="single" w:sz="8" w:space="0" w:color="auto"/>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
                <w:szCs w:val="2"/>
              </w:rPr>
            </w:pPr>
          </w:p>
        </w:tc>
      </w:tr>
      <w:tr w:rsidR="00373A29" w:rsidRPr="000C6499">
        <w:tblPrEx>
          <w:tblCellMar>
            <w:top w:w="0" w:type="dxa"/>
            <w:left w:w="0" w:type="dxa"/>
            <w:bottom w:w="0" w:type="dxa"/>
            <w:right w:w="0" w:type="dxa"/>
          </w:tblCellMar>
        </w:tblPrEx>
        <w:trPr>
          <w:trHeight w:val="422"/>
        </w:trPr>
        <w:tc>
          <w:tcPr>
            <w:tcW w:w="2120" w:type="dxa"/>
            <w:tcBorders>
              <w:top w:val="nil"/>
              <w:left w:val="single" w:sz="8" w:space="0" w:color="auto"/>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single" w:sz="8" w:space="0" w:color="auto"/>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73A29" w:rsidRPr="000C6499" w:rsidRDefault="00373A29">
            <w:pPr>
              <w:widowControl w:val="0"/>
              <w:autoSpaceDE w:val="0"/>
              <w:autoSpaceDN w:val="0"/>
              <w:adjustRightInd w:val="0"/>
              <w:spacing w:after="0" w:line="240" w:lineRule="auto"/>
              <w:rPr>
                <w:rFonts w:ascii="Times New Roman" w:hAnsi="Times New Roman"/>
                <w:sz w:val="2"/>
                <w:szCs w:val="2"/>
              </w:rPr>
            </w:pPr>
          </w:p>
        </w:tc>
      </w:tr>
    </w:tbl>
    <w:p w:rsidR="000C6499" w:rsidRDefault="000C6499">
      <w:pPr>
        <w:widowControl w:val="0"/>
        <w:autoSpaceDE w:val="0"/>
        <w:autoSpaceDN w:val="0"/>
        <w:adjustRightInd w:val="0"/>
        <w:spacing w:after="0" w:line="240" w:lineRule="auto"/>
        <w:rPr>
          <w:rFonts w:ascii="Arial" w:hAnsi="Arial" w:cs="Arial"/>
          <w:sz w:val="24"/>
          <w:szCs w:val="24"/>
        </w:rPr>
      </w:pPr>
    </w:p>
    <w:p w:rsidR="00373A29" w:rsidRDefault="000C6499">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7</w:t>
      </w:r>
      <w:r w:rsidR="00373A29">
        <w:rPr>
          <w:rFonts w:ascii="Arial" w:hAnsi="Arial" w:cs="Arial"/>
          <w:sz w:val="24"/>
          <w:szCs w:val="24"/>
        </w:rPr>
        <w:t>. Evaluation</w:t>
      </w:r>
    </w:p>
    <w:p w:rsidR="00373A29" w:rsidRDefault="00373A29">
      <w:pPr>
        <w:widowControl w:val="0"/>
        <w:autoSpaceDE w:val="0"/>
        <w:autoSpaceDN w:val="0"/>
        <w:adjustRightInd w:val="0"/>
        <w:spacing w:after="0" w:line="293" w:lineRule="exact"/>
        <w:rPr>
          <w:rFonts w:ascii="Times New Roman" w:hAnsi="Times New Roman"/>
          <w:sz w:val="24"/>
          <w:szCs w:val="24"/>
        </w:rPr>
      </w:pPr>
    </w:p>
    <w:p w:rsidR="00373A29" w:rsidRDefault="00465BA3">
      <w:pPr>
        <w:widowControl w:val="0"/>
        <w:overflowPunct w:val="0"/>
        <w:autoSpaceDE w:val="0"/>
        <w:autoSpaceDN w:val="0"/>
        <w:adjustRightInd w:val="0"/>
        <w:spacing w:after="0" w:line="247" w:lineRule="auto"/>
        <w:rPr>
          <w:rFonts w:ascii="Times New Roman" w:hAnsi="Times New Roman"/>
          <w:sz w:val="24"/>
          <w:szCs w:val="24"/>
        </w:rPr>
      </w:pPr>
      <w:r>
        <w:rPr>
          <w:rFonts w:ascii="Arial" w:hAnsi="Arial" w:cs="Arial"/>
          <w:sz w:val="24"/>
          <w:szCs w:val="24"/>
        </w:rPr>
        <w:t>T</w:t>
      </w:r>
      <w:r w:rsidR="00373A29">
        <w:rPr>
          <w:rFonts w:ascii="Arial" w:hAnsi="Arial" w:cs="Arial"/>
          <w:sz w:val="24"/>
          <w:szCs w:val="24"/>
        </w:rPr>
        <w:t>hinking about evaluation must begin in Step 1. Evaluation plans are required as part of implementation, but more importantly, an evaluation plan helps you see if you’re on track and achieving the goals you intended to. Fortunately, good work during Step One Assessment makes it easier to track outcomes, as you hopefully have set up a system to return to measures and note change. Data collection in this regard should be integrated in the Action Plan with clear timeframes and responsibilities spelled out.</w:t>
      </w:r>
    </w:p>
    <w:p w:rsidR="00373A29" w:rsidRDefault="00373A29">
      <w:pPr>
        <w:widowControl w:val="0"/>
        <w:autoSpaceDE w:val="0"/>
        <w:autoSpaceDN w:val="0"/>
        <w:adjustRightInd w:val="0"/>
        <w:spacing w:after="0" w:line="240" w:lineRule="auto"/>
        <w:rPr>
          <w:rFonts w:ascii="Times New Roman" w:hAnsi="Times New Roman"/>
          <w:sz w:val="24"/>
          <w:szCs w:val="24"/>
        </w:rPr>
        <w:sectPr w:rsidR="00373A29">
          <w:headerReference w:type="default" r:id="rId10"/>
          <w:pgSz w:w="12240" w:h="15840"/>
          <w:pgMar w:top="1438" w:right="1480" w:bottom="520" w:left="1440" w:header="720" w:footer="720" w:gutter="0"/>
          <w:cols w:space="720" w:equalWidth="0">
            <w:col w:w="9320"/>
          </w:cols>
          <w:noEndnote/>
        </w:sectPr>
      </w:pPr>
    </w:p>
    <w:p w:rsidR="00373A29" w:rsidRDefault="00373A29" w:rsidP="000C6499">
      <w:pPr>
        <w:widowControl w:val="0"/>
        <w:autoSpaceDE w:val="0"/>
        <w:autoSpaceDN w:val="0"/>
        <w:adjustRightInd w:val="0"/>
        <w:spacing w:after="0" w:line="200" w:lineRule="exact"/>
        <w:rPr>
          <w:rFonts w:ascii="Times New Roman" w:hAnsi="Times New Roman"/>
          <w:sz w:val="24"/>
          <w:szCs w:val="24"/>
        </w:rPr>
      </w:pPr>
    </w:p>
    <w:sectPr w:rsidR="00373A29" w:rsidSect="00465BA3">
      <w:type w:val="continuous"/>
      <w:pgSz w:w="12240" w:h="15840"/>
      <w:pgMar w:top="1438" w:right="5840" w:bottom="520" w:left="1440" w:header="720" w:footer="720" w:gutter="0"/>
      <w:cols w:space="720" w:equalWidth="0">
        <w:col w:w="49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59" w:rsidRDefault="00486759" w:rsidP="000C6499">
      <w:pPr>
        <w:spacing w:after="0" w:line="240" w:lineRule="auto"/>
      </w:pPr>
      <w:r>
        <w:separator/>
      </w:r>
    </w:p>
  </w:endnote>
  <w:endnote w:type="continuationSeparator" w:id="0">
    <w:p w:rsidR="00486759" w:rsidRDefault="00486759" w:rsidP="000C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59" w:rsidRDefault="00486759" w:rsidP="000C6499">
      <w:pPr>
        <w:spacing w:after="0" w:line="240" w:lineRule="auto"/>
      </w:pPr>
      <w:r>
        <w:separator/>
      </w:r>
    </w:p>
  </w:footnote>
  <w:footnote w:type="continuationSeparator" w:id="0">
    <w:p w:rsidR="00486759" w:rsidRDefault="00486759" w:rsidP="000C6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499" w:rsidRPr="000C6499" w:rsidRDefault="00170A16" w:rsidP="000C6499">
    <w:pPr>
      <w:tabs>
        <w:tab w:val="center" w:pos="4680"/>
        <w:tab w:val="right" w:pos="9360"/>
      </w:tabs>
      <w:jc w:val="center"/>
      <w:rPr>
        <w:rFonts w:ascii="Times New Roman" w:hAnsi="Times New Roman"/>
        <w:sz w:val="20"/>
        <w:szCs w:val="20"/>
      </w:rPr>
    </w:pPr>
    <w:r>
      <w:rPr>
        <w:noProof/>
      </w:rPr>
      <w:drawing>
        <wp:anchor distT="0" distB="0" distL="114300" distR="114300" simplePos="0" relativeHeight="251658240" behindDoc="1" locked="0" layoutInCell="1" allowOverlap="1" wp14:anchorId="045F0D74" wp14:editId="4D93D0CA">
          <wp:simplePos x="0" y="0"/>
          <wp:positionH relativeFrom="column">
            <wp:posOffset>-7620</wp:posOffset>
          </wp:positionH>
          <wp:positionV relativeFrom="paragraph">
            <wp:posOffset>-228600</wp:posOffset>
          </wp:positionV>
          <wp:extent cx="1600200" cy="687705"/>
          <wp:effectExtent l="0" t="0" r="0" b="0"/>
          <wp:wrapTight wrapText="bothSides">
            <wp:wrapPolygon edited="0">
              <wp:start x="0" y="0"/>
              <wp:lineTo x="0" y="20942"/>
              <wp:lineTo x="21343" y="20942"/>
              <wp:lineTo x="21343" y="0"/>
              <wp:lineTo x="0" y="0"/>
            </wp:wrapPolygon>
          </wp:wrapTight>
          <wp:docPr id="1" name="Picture 1" descr="NVCN_Logo_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CN_Logo_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499" w:rsidRPr="000C6499">
      <w:rPr>
        <w:rFonts w:ascii="Times New Roman" w:hAnsi="Times New Roman"/>
        <w:sz w:val="20"/>
        <w:szCs w:val="20"/>
      </w:rPr>
      <w:t xml:space="preserve">                                                       Contact:  304.907.0428,   </w:t>
    </w:r>
    <w:hyperlink r:id="rId2" w:history="1">
      <w:r w:rsidR="000C6499" w:rsidRPr="000C6499">
        <w:rPr>
          <w:rFonts w:ascii="Times New Roman" w:hAnsi="Times New Roman"/>
          <w:color w:val="0000FF"/>
          <w:sz w:val="20"/>
          <w:szCs w:val="20"/>
          <w:u w:val="single"/>
        </w:rPr>
        <w:t>info@nvcnetwork.org</w:t>
      </w:r>
    </w:hyperlink>
    <w:r w:rsidR="000C6499" w:rsidRPr="000C6499">
      <w:rPr>
        <w:rFonts w:ascii="Times New Roman" w:hAnsi="Times New Roman"/>
        <w:sz w:val="20"/>
        <w:szCs w:val="20"/>
      </w:rPr>
      <w:t>; www.ncvnetwork.org</w:t>
    </w:r>
  </w:p>
  <w:p w:rsidR="000C6499" w:rsidRDefault="000C6499">
    <w:pPr>
      <w:pStyle w:val="Header"/>
    </w:pPr>
  </w:p>
  <w:p w:rsidR="000C6499" w:rsidRDefault="000C6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bullet"/>
      <w:lvlText w:val="9"/>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bullet"/>
      <w:lvlText w:val="9"/>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90C"/>
    <w:multiLevelType w:val="hybridMultilevel"/>
    <w:tmpl w:val="00000F3E"/>
    <w:lvl w:ilvl="0" w:tplc="00000099">
      <w:start w:val="1"/>
      <w:numFmt w:val="bullet"/>
      <w:lvlText w:val="9"/>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91C"/>
    <w:multiLevelType w:val="hybridMultilevel"/>
    <w:tmpl w:val="00004D06"/>
    <w:lvl w:ilvl="0" w:tplc="00004DB7">
      <w:start w:val="7"/>
      <w:numFmt w:val="decimal"/>
      <w:lvlText w:val="%1."/>
      <w:lvlJc w:val="left"/>
      <w:pPr>
        <w:tabs>
          <w:tab w:val="num" w:pos="720"/>
        </w:tabs>
        <w:ind w:left="720" w:hanging="360"/>
      </w:pPr>
      <w:rPr>
        <w:rFonts w:cs="Times New Roman"/>
      </w:rPr>
    </w:lvl>
    <w:lvl w:ilvl="1" w:tplc="0000154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4DE"/>
    <w:multiLevelType w:val="hybridMultilevel"/>
    <w:tmpl w:val="000039B3"/>
    <w:lvl w:ilvl="0" w:tplc="00002D12">
      <w:start w:val="1"/>
      <w:numFmt w:val="bullet"/>
      <w:lvlText w:val="9"/>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AF1"/>
    <w:multiLevelType w:val="hybridMultilevel"/>
    <w:tmpl w:val="000041BB"/>
    <w:lvl w:ilvl="0" w:tplc="000026E9">
      <w:start w:val="1"/>
      <w:numFmt w:val="bullet"/>
      <w:lvlText w:val="9"/>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F90"/>
    <w:multiLevelType w:val="hybridMultilevel"/>
    <w:tmpl w:val="00001649"/>
    <w:lvl w:ilvl="0" w:tplc="00006DF1">
      <w:start w:val="1"/>
      <w:numFmt w:val="bullet"/>
      <w:lvlText w:val="9"/>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0"/>
  </w:num>
  <w:num w:numId="3">
    <w:abstractNumId w:val="4"/>
  </w:num>
  <w:num w:numId="4">
    <w:abstractNumId w:val="9"/>
  </w:num>
  <w:num w:numId="5">
    <w:abstractNumId w:val="8"/>
  </w:num>
  <w:num w:numId="6">
    <w:abstractNumId w:val="2"/>
  </w:num>
  <w:num w:numId="7">
    <w:abstractNumId w:val="3"/>
  </w:num>
  <w:num w:numId="8">
    <w:abstractNumId w:val="5"/>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A0"/>
    <w:rsid w:val="000C6499"/>
    <w:rsid w:val="000E24E5"/>
    <w:rsid w:val="00170A16"/>
    <w:rsid w:val="00373A29"/>
    <w:rsid w:val="00465BA3"/>
    <w:rsid w:val="00486759"/>
    <w:rsid w:val="00750BA0"/>
    <w:rsid w:val="00A903FC"/>
    <w:rsid w:val="00BE513D"/>
    <w:rsid w:val="00E2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499"/>
    <w:pPr>
      <w:tabs>
        <w:tab w:val="center" w:pos="4680"/>
        <w:tab w:val="right" w:pos="9360"/>
      </w:tabs>
    </w:pPr>
  </w:style>
  <w:style w:type="character" w:customStyle="1" w:styleId="HeaderChar">
    <w:name w:val="Header Char"/>
    <w:basedOn w:val="DefaultParagraphFont"/>
    <w:link w:val="Header"/>
    <w:uiPriority w:val="99"/>
    <w:locked/>
    <w:rsid w:val="000C6499"/>
    <w:rPr>
      <w:rFonts w:cs="Times New Roman"/>
    </w:rPr>
  </w:style>
  <w:style w:type="paragraph" w:styleId="Footer">
    <w:name w:val="footer"/>
    <w:basedOn w:val="Normal"/>
    <w:link w:val="FooterChar"/>
    <w:uiPriority w:val="99"/>
    <w:unhideWhenUsed/>
    <w:rsid w:val="000C6499"/>
    <w:pPr>
      <w:tabs>
        <w:tab w:val="center" w:pos="4680"/>
        <w:tab w:val="right" w:pos="9360"/>
      </w:tabs>
    </w:pPr>
  </w:style>
  <w:style w:type="character" w:customStyle="1" w:styleId="FooterChar">
    <w:name w:val="Footer Char"/>
    <w:basedOn w:val="DefaultParagraphFont"/>
    <w:link w:val="Footer"/>
    <w:uiPriority w:val="99"/>
    <w:locked/>
    <w:rsid w:val="000C6499"/>
    <w:rPr>
      <w:rFonts w:cs="Times New Roman"/>
    </w:rPr>
  </w:style>
  <w:style w:type="paragraph" w:styleId="BalloonText">
    <w:name w:val="Balloon Text"/>
    <w:basedOn w:val="Normal"/>
    <w:link w:val="BalloonTextChar"/>
    <w:uiPriority w:val="99"/>
    <w:semiHidden/>
    <w:unhideWhenUsed/>
    <w:rsid w:val="000C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499"/>
    <w:rPr>
      <w:rFonts w:ascii="Tahoma" w:hAnsi="Tahoma"/>
      <w:sz w:val="16"/>
    </w:rPr>
  </w:style>
  <w:style w:type="paragraph" w:styleId="ListParagraph">
    <w:name w:val="List Paragraph"/>
    <w:basedOn w:val="Normal"/>
    <w:uiPriority w:val="34"/>
    <w:qFormat/>
    <w:rsid w:val="000C649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499"/>
    <w:pPr>
      <w:tabs>
        <w:tab w:val="center" w:pos="4680"/>
        <w:tab w:val="right" w:pos="9360"/>
      </w:tabs>
    </w:pPr>
  </w:style>
  <w:style w:type="character" w:customStyle="1" w:styleId="HeaderChar">
    <w:name w:val="Header Char"/>
    <w:basedOn w:val="DefaultParagraphFont"/>
    <w:link w:val="Header"/>
    <w:uiPriority w:val="99"/>
    <w:locked/>
    <w:rsid w:val="000C6499"/>
    <w:rPr>
      <w:rFonts w:cs="Times New Roman"/>
    </w:rPr>
  </w:style>
  <w:style w:type="paragraph" w:styleId="Footer">
    <w:name w:val="footer"/>
    <w:basedOn w:val="Normal"/>
    <w:link w:val="FooterChar"/>
    <w:uiPriority w:val="99"/>
    <w:unhideWhenUsed/>
    <w:rsid w:val="000C6499"/>
    <w:pPr>
      <w:tabs>
        <w:tab w:val="center" w:pos="4680"/>
        <w:tab w:val="right" w:pos="9360"/>
      </w:tabs>
    </w:pPr>
  </w:style>
  <w:style w:type="character" w:customStyle="1" w:styleId="FooterChar">
    <w:name w:val="Footer Char"/>
    <w:basedOn w:val="DefaultParagraphFont"/>
    <w:link w:val="Footer"/>
    <w:uiPriority w:val="99"/>
    <w:locked/>
    <w:rsid w:val="000C6499"/>
    <w:rPr>
      <w:rFonts w:cs="Times New Roman"/>
    </w:rPr>
  </w:style>
  <w:style w:type="paragraph" w:styleId="BalloonText">
    <w:name w:val="Balloon Text"/>
    <w:basedOn w:val="Normal"/>
    <w:link w:val="BalloonTextChar"/>
    <w:uiPriority w:val="99"/>
    <w:semiHidden/>
    <w:unhideWhenUsed/>
    <w:rsid w:val="000C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499"/>
    <w:rPr>
      <w:rFonts w:ascii="Tahoma" w:hAnsi="Tahoma"/>
      <w:sz w:val="16"/>
    </w:rPr>
  </w:style>
  <w:style w:type="paragraph" w:styleId="ListParagraph">
    <w:name w:val="List Paragraph"/>
    <w:basedOn w:val="Normal"/>
    <w:uiPriority w:val="34"/>
    <w:qFormat/>
    <w:rsid w:val="000C64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tb.ku.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nfo@nvcnetwork.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r.r.anderson</dc:creator>
  <cp:lastModifiedBy>Owner</cp:lastModifiedBy>
  <cp:revision>5</cp:revision>
  <dcterms:created xsi:type="dcterms:W3CDTF">2013-06-30T19:00:00Z</dcterms:created>
  <dcterms:modified xsi:type="dcterms:W3CDTF">2013-06-30T19:07:00Z</dcterms:modified>
</cp:coreProperties>
</file>