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E6A9" w14:textId="77777777" w:rsidR="00984AC3" w:rsidRDefault="00984AC3">
      <w:r w:rsidRPr="00984AC3">
        <w:rPr>
          <w:noProof/>
        </w:rPr>
        <w:drawing>
          <wp:anchor distT="0" distB="0" distL="114300" distR="114300" simplePos="0" relativeHeight="251658240" behindDoc="1" locked="0" layoutInCell="1" allowOverlap="1" wp14:anchorId="5999E6B2" wp14:editId="5999E6B3">
            <wp:simplePos x="0" y="0"/>
            <wp:positionH relativeFrom="margin">
              <wp:align>center</wp:align>
            </wp:positionH>
            <wp:positionV relativeFrom="margin">
              <wp:posOffset>-390525</wp:posOffset>
            </wp:positionV>
            <wp:extent cx="406675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452" y="21375"/>
                <wp:lineTo x="21452" y="0"/>
                <wp:lineTo x="0" y="0"/>
              </wp:wrapPolygon>
            </wp:wrapTight>
            <wp:docPr id="1" name="Picture 1" descr="\\GSERVER\RedirectedFolders\Kristopher_Cline\Deskto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ERVER\RedirectedFolders\Kristopher_Cline\Desktop\Final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9E6AA" w14:textId="77777777" w:rsidR="00984AC3" w:rsidRPr="00984AC3" w:rsidRDefault="00984AC3" w:rsidP="00984AC3"/>
    <w:p w14:paraId="5999E6AB" w14:textId="77777777" w:rsidR="00984AC3" w:rsidRPr="00984AC3" w:rsidRDefault="00984AC3" w:rsidP="00984AC3"/>
    <w:p w14:paraId="5999E6AC" w14:textId="77777777" w:rsidR="00984AC3" w:rsidRPr="00984AC3" w:rsidRDefault="00984AC3" w:rsidP="00984AC3"/>
    <w:p w14:paraId="5999E6AD" w14:textId="77777777" w:rsidR="00984AC3" w:rsidRPr="00984AC3" w:rsidRDefault="00984AC3" w:rsidP="00984AC3"/>
    <w:p w14:paraId="5999E6AE" w14:textId="77777777" w:rsidR="00984AC3" w:rsidRPr="00984AC3" w:rsidRDefault="00984AC3" w:rsidP="00984AC3"/>
    <w:p w14:paraId="5999E6AF" w14:textId="77777777" w:rsidR="00984AC3" w:rsidRPr="00984AC3" w:rsidRDefault="00FD1E05" w:rsidP="00984AC3">
      <w:r>
        <w:rPr>
          <w:rFonts w:asciiTheme="minorHAnsi" w:hAnsiTheme="minorHAnsi" w:cstheme="minorHAnsi"/>
          <w:noProof/>
          <w:color w:val="44546A" w:themeColor="text2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9E6B4" wp14:editId="5999E6B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496050" cy="312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9E6BE" w14:textId="77777777" w:rsidR="008E12E9" w:rsidRDefault="008E12E9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P.O. Box 1882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7311 Martinsburg Pike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Shepherdstown, WV 25443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304-876-3325 </w:t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 w:val="16"/>
                                <w:szCs w:val="26"/>
                              </w:rPr>
                              <w:sym w:font="Wingdings" w:char="F075"/>
                            </w:r>
                            <w:r w:rsidRPr="00984AC3"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  <w:t xml:space="preserve"> </w:t>
                            </w:r>
                            <w:hyperlink r:id="rId13" w:history="1">
                              <w:r w:rsidRPr="006323CB">
                                <w:rPr>
                                  <w:rStyle w:val="Hyperlink"/>
                                  <w:rFonts w:ascii="Arial Narrow" w:hAnsi="Arial Narrow"/>
                                  <w:sz w:val="28"/>
                                  <w:szCs w:val="30"/>
                                </w:rPr>
                                <w:t>www.gsivc.org</w:t>
                              </w:r>
                            </w:hyperlink>
                          </w:p>
                          <w:p w14:paraId="5999E6BF" w14:textId="77777777" w:rsidR="008E12E9" w:rsidRDefault="008E12E9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</w:p>
                          <w:p w14:paraId="5999E6C0" w14:textId="77777777" w:rsidR="008E12E9" w:rsidRDefault="008E12E9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</w:p>
                          <w:p w14:paraId="5999E6C1" w14:textId="77777777" w:rsidR="008E12E9" w:rsidRDefault="008E12E9" w:rsidP="00984AC3">
                            <w:pPr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sz w:val="28"/>
                                <w:szCs w:val="30"/>
                              </w:rPr>
                            </w:pPr>
                          </w:p>
                          <w:p w14:paraId="5999E6C2" w14:textId="77777777" w:rsidR="008E12E9" w:rsidRDefault="008E12E9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 w:val="28"/>
                                <w:szCs w:val="30"/>
                              </w:rPr>
                            </w:pPr>
                          </w:p>
                          <w:p w14:paraId="5999E6C3" w14:textId="77777777" w:rsidR="008E12E9" w:rsidRDefault="008E12E9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 w:val="28"/>
                                <w:szCs w:val="30"/>
                              </w:rPr>
                            </w:pPr>
                          </w:p>
                          <w:p w14:paraId="5999E6C4" w14:textId="77777777" w:rsidR="008E12E9" w:rsidRDefault="008E12E9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 w:val="28"/>
                                <w:szCs w:val="30"/>
                              </w:rPr>
                            </w:pPr>
                          </w:p>
                          <w:p w14:paraId="5999E6C5" w14:textId="77777777" w:rsidR="008E12E9" w:rsidRPr="00984AC3" w:rsidRDefault="008E12E9" w:rsidP="00984AC3">
                            <w:pPr>
                              <w:jc w:val="center"/>
                              <w:rPr>
                                <w:rFonts w:ascii="Arial Narrow" w:hAnsi="Arial Narrow"/>
                                <w:color w:val="2F5496" w:themeColor="accent5" w:themeShade="BF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60.3pt;margin-top:1.5pt;width:511.5pt;height:24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" fillcolor="white [3201]" stroked="f" strokeweight=".5pt">
                <v:textbox>
                  <w:txbxContent>
                    <w:p w14:paraId="5999E6BE" w14:textId="77777777" w:rsidR="00D262DB" w:rsidRDefault="00D262DB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P.O. Box 1882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7311 Martinsburg Pike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Shepherdstown, WV 25443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304-876-3325 </w:t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 w:val="16"/>
                          <w:szCs w:val="26"/>
                        </w:rPr>
                        <w:sym w:font="Wingdings" w:char="F075"/>
                      </w:r>
                      <w:r w:rsidRPr="00984AC3"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  <w:t xml:space="preserve"> </w:t>
                      </w:r>
                      <w:hyperlink r:id="rId14" w:history="1">
                        <w:r w:rsidRPr="006323CB">
                          <w:rPr>
                            <w:rStyle w:val="Hyperlink"/>
                            <w:rFonts w:ascii="Arial Narrow" w:hAnsi="Arial Narrow"/>
                            <w:sz w:val="28"/>
                            <w:szCs w:val="30"/>
                          </w:rPr>
                          <w:t>www.gsivc.org</w:t>
                        </w:r>
                      </w:hyperlink>
                    </w:p>
                    <w:p w14:paraId="5999E6BF" w14:textId="77777777" w:rsidR="00D262DB" w:rsidRDefault="00D262DB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</w:p>
                    <w:p w14:paraId="5999E6C0" w14:textId="77777777" w:rsidR="00D262DB" w:rsidRDefault="00D262DB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</w:p>
                    <w:p w14:paraId="5999E6C1" w14:textId="77777777" w:rsidR="00D262DB" w:rsidRDefault="00D262DB" w:rsidP="00984AC3">
                      <w:pPr>
                        <w:jc w:val="center"/>
                        <w:rPr>
                          <w:rStyle w:val="Hyperlink"/>
                          <w:rFonts w:ascii="Arial Narrow" w:hAnsi="Arial Narrow"/>
                          <w:sz w:val="28"/>
                          <w:szCs w:val="30"/>
                        </w:rPr>
                      </w:pPr>
                    </w:p>
                    <w:p w14:paraId="5999E6C2" w14:textId="77777777" w:rsidR="00D262DB" w:rsidRDefault="00D262DB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 w:val="28"/>
                          <w:szCs w:val="30"/>
                        </w:rPr>
                      </w:pPr>
                    </w:p>
                    <w:p w14:paraId="5999E6C3" w14:textId="77777777" w:rsidR="00D262DB" w:rsidRDefault="00D262DB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 w:val="28"/>
                          <w:szCs w:val="30"/>
                        </w:rPr>
                      </w:pPr>
                    </w:p>
                    <w:p w14:paraId="5999E6C4" w14:textId="77777777" w:rsidR="00D262DB" w:rsidRDefault="00D262DB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 w:val="28"/>
                          <w:szCs w:val="30"/>
                        </w:rPr>
                      </w:pPr>
                    </w:p>
                    <w:p w14:paraId="5999E6C5" w14:textId="77777777" w:rsidR="00D262DB" w:rsidRPr="00984AC3" w:rsidRDefault="00D262DB" w:rsidP="00984AC3">
                      <w:pPr>
                        <w:jc w:val="center"/>
                        <w:rPr>
                          <w:rFonts w:ascii="Arial Narrow" w:hAnsi="Arial Narrow"/>
                          <w:color w:val="2F5496" w:themeColor="accent5" w:themeShade="BF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9E6B0" w14:textId="77777777" w:rsidR="00030879" w:rsidRDefault="00030879" w:rsidP="00984AC3"/>
    <w:p w14:paraId="70082160" w14:textId="0FCF5E09" w:rsidR="001F6D13" w:rsidRPr="00596442" w:rsidRDefault="009D750D" w:rsidP="009D750D">
      <w:pPr>
        <w:pStyle w:val="NormalWeb"/>
        <w:spacing w:before="0" w:beforeAutospacing="0" w:after="0" w:afterAutospacing="0"/>
        <w:jc w:val="center"/>
        <w:rPr>
          <w:rFonts w:ascii="Apple Chancery" w:hAnsi="Apple Chancery" w:cs="Apple Chancery"/>
          <w:sz w:val="28"/>
          <w:szCs w:val="28"/>
        </w:rPr>
      </w:pPr>
      <w:r w:rsidRPr="00596442">
        <w:rPr>
          <w:rFonts w:ascii="Apple Chancery" w:hAnsi="Apple Chancery" w:cs="Apple Chancery"/>
          <w:sz w:val="28"/>
          <w:szCs w:val="28"/>
        </w:rPr>
        <w:t>In Loving Memory</w:t>
      </w:r>
    </w:p>
    <w:p w14:paraId="31C7717C" w14:textId="44095898" w:rsidR="009B7BF4" w:rsidRDefault="009B7BF4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Dear Friends,</w:t>
      </w:r>
    </w:p>
    <w:p w14:paraId="5B53CA40" w14:textId="730B86FD" w:rsidR="00C62BD3" w:rsidRDefault="0080066D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  </w:t>
      </w:r>
      <w:r>
        <w:rPr>
          <w:rFonts w:asciiTheme="majorHAnsi" w:hAnsiTheme="majorHAnsi" w:cstheme="minorHAnsi"/>
          <w:sz w:val="28"/>
          <w:szCs w:val="28"/>
        </w:rPr>
        <w:tab/>
      </w:r>
      <w:r w:rsidR="00C62BD3">
        <w:rPr>
          <w:rFonts w:asciiTheme="majorHAnsi" w:hAnsiTheme="majorHAnsi" w:cstheme="minorHAnsi"/>
          <w:sz w:val="28"/>
          <w:szCs w:val="28"/>
        </w:rPr>
        <w:t>Each year we appeal to you t</w:t>
      </w:r>
      <w:r>
        <w:rPr>
          <w:rFonts w:asciiTheme="majorHAnsi" w:hAnsiTheme="majorHAnsi" w:cstheme="minorHAnsi"/>
          <w:sz w:val="28"/>
          <w:szCs w:val="28"/>
        </w:rPr>
        <w:t>o think of our neighbors supported by your donations and the work of Good Shepherd Caregivers</w:t>
      </w:r>
      <w:r w:rsidR="00C62BD3">
        <w:rPr>
          <w:rFonts w:asciiTheme="majorHAnsi" w:hAnsiTheme="majorHAnsi" w:cstheme="minorHAnsi"/>
          <w:sz w:val="28"/>
          <w:szCs w:val="28"/>
        </w:rPr>
        <w:t xml:space="preserve">.  </w:t>
      </w:r>
    </w:p>
    <w:p w14:paraId="5B1921E0" w14:textId="54754D1A" w:rsidR="0080066D" w:rsidRPr="00077D11" w:rsidRDefault="008E12E9" w:rsidP="00077D11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bookmarkStart w:id="0" w:name="_GoBack"/>
      <w:bookmarkEnd w:id="0"/>
      <w:r>
        <w:rPr>
          <w:rFonts w:asciiTheme="majorHAnsi" w:hAnsiTheme="majorHAnsi" w:cstheme="minorHAnsi"/>
          <w:sz w:val="28"/>
          <w:szCs w:val="28"/>
        </w:rPr>
        <w:t xml:space="preserve">As I begin this writing my thoughts reflected on all that has occurred over the last year and contemplating what the next few months will behold.  </w:t>
      </w:r>
      <w:r w:rsidR="009B7BF4">
        <w:rPr>
          <w:rFonts w:asciiTheme="majorHAnsi" w:hAnsiTheme="majorHAnsi" w:cstheme="minorHAnsi"/>
          <w:sz w:val="28"/>
          <w:szCs w:val="28"/>
        </w:rPr>
        <w:t>Some have lost much; work, money, loved ones, f</w:t>
      </w:r>
      <w:r w:rsidR="00817887">
        <w:rPr>
          <w:rFonts w:asciiTheme="majorHAnsi" w:hAnsiTheme="majorHAnsi" w:cstheme="minorHAnsi"/>
          <w:sz w:val="28"/>
          <w:szCs w:val="28"/>
        </w:rPr>
        <w:t>aith, hope, and health</w:t>
      </w:r>
      <w:r w:rsidR="0080066D">
        <w:rPr>
          <w:rFonts w:asciiTheme="majorHAnsi" w:hAnsiTheme="majorHAnsi" w:cstheme="minorHAnsi"/>
          <w:sz w:val="28"/>
          <w:szCs w:val="28"/>
        </w:rPr>
        <w:t xml:space="preserve">.  </w:t>
      </w:r>
      <w:r w:rsidR="0080066D" w:rsidRPr="00077D11">
        <w:rPr>
          <w:rFonts w:asciiTheme="majorHAnsi" w:hAnsiTheme="majorHAnsi" w:cstheme="minorHAnsi"/>
          <w:sz w:val="28"/>
          <w:szCs w:val="28"/>
        </w:rPr>
        <w:t xml:space="preserve">Many </w:t>
      </w:r>
      <w:r w:rsidR="009B7BF4" w:rsidRPr="00077D11">
        <w:rPr>
          <w:rFonts w:asciiTheme="majorHAnsi" w:hAnsiTheme="majorHAnsi" w:cstheme="minorHAnsi"/>
          <w:sz w:val="28"/>
          <w:szCs w:val="28"/>
        </w:rPr>
        <w:t>did not h</w:t>
      </w:r>
      <w:r w:rsidR="0080066D" w:rsidRPr="00077D11">
        <w:rPr>
          <w:rFonts w:asciiTheme="majorHAnsi" w:hAnsiTheme="majorHAnsi" w:cstheme="minorHAnsi"/>
          <w:sz w:val="28"/>
          <w:szCs w:val="28"/>
        </w:rPr>
        <w:t xml:space="preserve">ave much to loose </w:t>
      </w:r>
      <w:r w:rsidR="009B7BF4" w:rsidRPr="00077D11">
        <w:rPr>
          <w:rFonts w:asciiTheme="majorHAnsi" w:hAnsiTheme="majorHAnsi" w:cstheme="minorHAnsi"/>
          <w:sz w:val="28"/>
          <w:szCs w:val="28"/>
        </w:rPr>
        <w:t xml:space="preserve">and now have </w:t>
      </w:r>
      <w:r w:rsidR="00817887" w:rsidRPr="00077D11">
        <w:rPr>
          <w:rFonts w:asciiTheme="majorHAnsi" w:hAnsiTheme="majorHAnsi" w:cstheme="minorHAnsi"/>
          <w:sz w:val="28"/>
          <w:szCs w:val="28"/>
        </w:rPr>
        <w:t xml:space="preserve">even </w:t>
      </w:r>
      <w:r w:rsidR="009B7BF4" w:rsidRPr="00077D11">
        <w:rPr>
          <w:rFonts w:asciiTheme="majorHAnsi" w:hAnsiTheme="majorHAnsi" w:cstheme="minorHAnsi"/>
          <w:sz w:val="28"/>
          <w:szCs w:val="28"/>
        </w:rPr>
        <w:t>less than before.</w:t>
      </w:r>
    </w:p>
    <w:p w14:paraId="1DA77231" w14:textId="0A507E04" w:rsidR="009B7BF4" w:rsidRDefault="00077D11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</w:t>
      </w:r>
      <w:r>
        <w:rPr>
          <w:rFonts w:asciiTheme="majorHAnsi" w:hAnsiTheme="majorHAnsi" w:cstheme="minorHAnsi"/>
          <w:sz w:val="28"/>
          <w:szCs w:val="28"/>
        </w:rPr>
        <w:tab/>
      </w:r>
      <w:r w:rsidR="0080066D">
        <w:rPr>
          <w:rFonts w:asciiTheme="majorHAnsi" w:hAnsiTheme="majorHAnsi" w:cstheme="minorHAnsi"/>
          <w:sz w:val="28"/>
          <w:szCs w:val="28"/>
        </w:rPr>
        <w:t>My own journey of loss reminds</w:t>
      </w:r>
      <w:r>
        <w:rPr>
          <w:rFonts w:asciiTheme="majorHAnsi" w:hAnsiTheme="majorHAnsi" w:cstheme="minorHAnsi"/>
          <w:sz w:val="28"/>
          <w:szCs w:val="28"/>
        </w:rPr>
        <w:t xml:space="preserve"> me to remember those </w:t>
      </w:r>
      <w:r w:rsidR="009B7BF4">
        <w:rPr>
          <w:rFonts w:asciiTheme="majorHAnsi" w:hAnsiTheme="majorHAnsi" w:cstheme="minorHAnsi"/>
          <w:sz w:val="28"/>
          <w:szCs w:val="28"/>
        </w:rPr>
        <w:t>that struggle to make it from day to day especially when they want to give up. The extreme sadness bo</w:t>
      </w:r>
      <w:r w:rsidR="003360C4">
        <w:rPr>
          <w:rFonts w:asciiTheme="majorHAnsi" w:hAnsiTheme="majorHAnsi" w:cstheme="minorHAnsi"/>
          <w:sz w:val="28"/>
          <w:szCs w:val="28"/>
        </w:rPr>
        <w:t>rn out of loneliness complicates</w:t>
      </w:r>
      <w:r w:rsidR="009B7BF4">
        <w:rPr>
          <w:rFonts w:asciiTheme="majorHAnsi" w:hAnsiTheme="majorHAnsi" w:cstheme="minorHAnsi"/>
          <w:sz w:val="28"/>
          <w:szCs w:val="28"/>
        </w:rPr>
        <w:t xml:space="preserve"> everything else in their lives especially their health and wellbeing.  </w:t>
      </w:r>
    </w:p>
    <w:p w14:paraId="13FA9051" w14:textId="569E3C7B" w:rsidR="0080066D" w:rsidRDefault="0080066D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 w:rsidR="00C62BD3">
        <w:rPr>
          <w:rFonts w:asciiTheme="majorHAnsi" w:hAnsiTheme="majorHAnsi" w:cstheme="minorHAnsi"/>
          <w:sz w:val="28"/>
          <w:szCs w:val="28"/>
        </w:rPr>
        <w:t>Then there are those that bring comfort to the suffering and pain fr</w:t>
      </w:r>
      <w:r w:rsidR="003360C4">
        <w:rPr>
          <w:rFonts w:asciiTheme="majorHAnsi" w:hAnsiTheme="majorHAnsi" w:cstheme="minorHAnsi"/>
          <w:sz w:val="28"/>
          <w:szCs w:val="28"/>
        </w:rPr>
        <w:t xml:space="preserve">om loss; a kind word, a smile, a phone call, </w:t>
      </w:r>
      <w:r w:rsidR="00817887">
        <w:rPr>
          <w:rFonts w:asciiTheme="majorHAnsi" w:hAnsiTheme="majorHAnsi" w:cstheme="minorHAnsi"/>
          <w:sz w:val="28"/>
          <w:szCs w:val="28"/>
        </w:rPr>
        <w:t xml:space="preserve">a ride to the doctor, </w:t>
      </w:r>
      <w:r w:rsidR="003360C4">
        <w:rPr>
          <w:rFonts w:asciiTheme="majorHAnsi" w:hAnsiTheme="majorHAnsi" w:cstheme="minorHAnsi"/>
          <w:sz w:val="28"/>
          <w:szCs w:val="28"/>
        </w:rPr>
        <w:t xml:space="preserve">all distract and give a moment of relief.  Those moments add up and help us brave another hour and another day. </w:t>
      </w:r>
    </w:p>
    <w:p w14:paraId="1A95EA8B" w14:textId="0E7F23C2" w:rsidR="00C62BD3" w:rsidRDefault="003360C4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</w:t>
      </w:r>
    </w:p>
    <w:p w14:paraId="3E8B8306" w14:textId="08F9B75C" w:rsidR="0080066D" w:rsidRPr="00077D11" w:rsidRDefault="003360C4" w:rsidP="00077D11">
      <w:pPr>
        <w:pStyle w:val="NormalWeb"/>
        <w:spacing w:before="0" w:beforeAutospacing="0" w:after="0" w:afterAutospacing="0"/>
        <w:jc w:val="center"/>
        <w:rPr>
          <w:rFonts w:ascii="Apple Chancery" w:hAnsi="Apple Chancery" w:cs="Apple Chancery"/>
          <w:b/>
          <w:sz w:val="28"/>
          <w:szCs w:val="28"/>
        </w:rPr>
      </w:pPr>
      <w:r w:rsidRPr="00077D11">
        <w:rPr>
          <w:rFonts w:ascii="Apple Chancery" w:hAnsi="Apple Chancery" w:cs="Apple Chancery"/>
          <w:sz w:val="28"/>
          <w:szCs w:val="28"/>
        </w:rPr>
        <w:t>We may not be able to give someone what he or she long</w:t>
      </w:r>
      <w:r w:rsidR="00817887" w:rsidRPr="00077D11">
        <w:rPr>
          <w:rFonts w:ascii="Apple Chancery" w:hAnsi="Apple Chancery" w:cs="Apple Chancery"/>
          <w:sz w:val="28"/>
          <w:szCs w:val="28"/>
        </w:rPr>
        <w:t>s</w:t>
      </w:r>
      <w:r w:rsidRPr="00077D11">
        <w:rPr>
          <w:rFonts w:ascii="Apple Chancery" w:hAnsi="Apple Chancery" w:cs="Apple Chancery"/>
          <w:sz w:val="28"/>
          <w:szCs w:val="28"/>
        </w:rPr>
        <w:t xml:space="preserve"> for, but we can giv</w:t>
      </w:r>
      <w:r w:rsidR="00077D11" w:rsidRPr="00077D11">
        <w:rPr>
          <w:rFonts w:ascii="Apple Chancery" w:hAnsi="Apple Chancery" w:cs="Apple Chancery"/>
          <w:sz w:val="28"/>
          <w:szCs w:val="28"/>
        </w:rPr>
        <w:t xml:space="preserve">e him or her </w:t>
      </w:r>
      <w:r w:rsidR="00DF3960">
        <w:rPr>
          <w:rFonts w:ascii="Apple Chancery" w:hAnsi="Apple Chancery" w:cs="Apple Chancery"/>
          <w:sz w:val="28"/>
          <w:szCs w:val="28"/>
        </w:rPr>
        <w:t>a moment of peace as we say, “Y</w:t>
      </w:r>
      <w:r w:rsidRPr="00077D11">
        <w:rPr>
          <w:rFonts w:ascii="Apple Chancery" w:hAnsi="Apple Chancery" w:cs="Apple Chancery"/>
          <w:sz w:val="28"/>
          <w:szCs w:val="28"/>
        </w:rPr>
        <w:t>es I will help</w:t>
      </w:r>
      <w:r w:rsidR="00DF3960">
        <w:rPr>
          <w:rFonts w:ascii="Apple Chancery" w:hAnsi="Apple Chancery" w:cs="Apple Chancery"/>
          <w:sz w:val="28"/>
          <w:szCs w:val="28"/>
        </w:rPr>
        <w:t>”</w:t>
      </w:r>
      <w:r w:rsidRPr="00077D11">
        <w:rPr>
          <w:rFonts w:ascii="Apple Chancery" w:hAnsi="Apple Chancery" w:cs="Apple Chancery"/>
          <w:b/>
          <w:sz w:val="28"/>
          <w:szCs w:val="28"/>
        </w:rPr>
        <w:t>.</w:t>
      </w:r>
    </w:p>
    <w:p w14:paraId="4EED4D98" w14:textId="77777777" w:rsidR="0080066D" w:rsidRDefault="0080066D" w:rsidP="00077D11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HAnsi"/>
          <w:sz w:val="28"/>
          <w:szCs w:val="28"/>
        </w:rPr>
      </w:pPr>
    </w:p>
    <w:p w14:paraId="67F59A8B" w14:textId="082E09DC" w:rsidR="00077D11" w:rsidRDefault="0080066D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 w:rsidR="00657AA4">
        <w:rPr>
          <w:rFonts w:asciiTheme="majorHAnsi" w:hAnsiTheme="majorHAnsi" w:cstheme="minorHAnsi"/>
          <w:sz w:val="28"/>
          <w:szCs w:val="28"/>
        </w:rPr>
        <w:t>That’s what your donations do</w:t>
      </w:r>
      <w:r w:rsidR="00817887">
        <w:rPr>
          <w:rFonts w:asciiTheme="majorHAnsi" w:hAnsiTheme="majorHAnsi" w:cstheme="minorHAnsi"/>
          <w:sz w:val="28"/>
          <w:szCs w:val="28"/>
        </w:rPr>
        <w:t>!</w:t>
      </w:r>
      <w:r>
        <w:rPr>
          <w:rFonts w:asciiTheme="majorHAnsi" w:hAnsiTheme="majorHAnsi" w:cstheme="minorHAnsi"/>
          <w:sz w:val="28"/>
          <w:szCs w:val="28"/>
        </w:rPr>
        <w:t xml:space="preserve">  </w:t>
      </w:r>
      <w:r w:rsidR="00AE5B40">
        <w:rPr>
          <w:rFonts w:asciiTheme="majorHAnsi" w:hAnsiTheme="majorHAnsi" w:cstheme="minorHAnsi"/>
          <w:sz w:val="28"/>
          <w:szCs w:val="28"/>
        </w:rPr>
        <w:t xml:space="preserve">Thank you for supporting </w:t>
      </w:r>
      <w:r w:rsidR="00077D11">
        <w:rPr>
          <w:rFonts w:asciiTheme="majorHAnsi" w:hAnsiTheme="majorHAnsi" w:cstheme="minorHAnsi"/>
          <w:sz w:val="28"/>
          <w:szCs w:val="28"/>
        </w:rPr>
        <w:t>this appeal and your w</w:t>
      </w:r>
      <w:r w:rsidR="00AE5B40">
        <w:rPr>
          <w:rFonts w:asciiTheme="majorHAnsi" w:hAnsiTheme="majorHAnsi" w:cstheme="minorHAnsi"/>
          <w:sz w:val="28"/>
          <w:szCs w:val="28"/>
        </w:rPr>
        <w:t>illingness to add peace to the life of another</w:t>
      </w:r>
      <w:r w:rsidR="00077D11">
        <w:rPr>
          <w:rFonts w:asciiTheme="majorHAnsi" w:hAnsiTheme="majorHAnsi" w:cstheme="minorHAnsi"/>
          <w:sz w:val="28"/>
          <w:szCs w:val="28"/>
        </w:rPr>
        <w:t>.</w:t>
      </w:r>
    </w:p>
    <w:p w14:paraId="1C21BDD3" w14:textId="20D085FF" w:rsidR="00817887" w:rsidRDefault="00077D11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 w:rsidR="00657AA4">
        <w:rPr>
          <w:rFonts w:asciiTheme="majorHAnsi" w:hAnsiTheme="majorHAnsi" w:cstheme="minorHAnsi"/>
          <w:sz w:val="28"/>
          <w:szCs w:val="28"/>
        </w:rPr>
        <w:t>W</w:t>
      </w:r>
      <w:r w:rsidR="00817887">
        <w:rPr>
          <w:rFonts w:asciiTheme="majorHAnsi" w:hAnsiTheme="majorHAnsi" w:cstheme="minorHAnsi"/>
          <w:sz w:val="28"/>
          <w:szCs w:val="28"/>
        </w:rPr>
        <w:t>e are pleased t</w:t>
      </w:r>
      <w:r>
        <w:rPr>
          <w:rFonts w:asciiTheme="majorHAnsi" w:hAnsiTheme="majorHAnsi" w:cstheme="minorHAnsi"/>
          <w:sz w:val="28"/>
          <w:szCs w:val="28"/>
        </w:rPr>
        <w:t xml:space="preserve">o </w:t>
      </w:r>
      <w:r w:rsidR="00657AA4">
        <w:rPr>
          <w:rFonts w:asciiTheme="majorHAnsi" w:hAnsiTheme="majorHAnsi" w:cstheme="minorHAnsi"/>
          <w:sz w:val="28"/>
          <w:szCs w:val="28"/>
        </w:rPr>
        <w:t xml:space="preserve">offer </w:t>
      </w:r>
      <w:r w:rsidR="00817887">
        <w:rPr>
          <w:rFonts w:asciiTheme="majorHAnsi" w:hAnsiTheme="majorHAnsi" w:cstheme="minorHAnsi"/>
          <w:sz w:val="28"/>
          <w:szCs w:val="28"/>
        </w:rPr>
        <w:t xml:space="preserve">Neighborhood Investment Program </w:t>
      </w:r>
      <w:r w:rsidR="00657AA4">
        <w:rPr>
          <w:rFonts w:asciiTheme="majorHAnsi" w:hAnsiTheme="majorHAnsi" w:cstheme="minorHAnsi"/>
          <w:sz w:val="28"/>
          <w:szCs w:val="28"/>
        </w:rPr>
        <w:t>credits.  L</w:t>
      </w:r>
      <w:r w:rsidR="00AE5B40">
        <w:rPr>
          <w:rFonts w:asciiTheme="majorHAnsi" w:hAnsiTheme="majorHAnsi" w:cstheme="minorHAnsi"/>
          <w:sz w:val="28"/>
          <w:szCs w:val="28"/>
        </w:rPr>
        <w:t>et us know if</w:t>
      </w:r>
      <w:r w:rsidR="00817887">
        <w:rPr>
          <w:rFonts w:asciiTheme="majorHAnsi" w:hAnsiTheme="majorHAnsi" w:cstheme="minorHAnsi"/>
          <w:sz w:val="28"/>
          <w:szCs w:val="28"/>
        </w:rPr>
        <w:t xml:space="preserve"> we can reserve </w:t>
      </w:r>
      <w:r w:rsidR="00AE5B40">
        <w:rPr>
          <w:rFonts w:asciiTheme="majorHAnsi" w:hAnsiTheme="majorHAnsi" w:cstheme="minorHAnsi"/>
          <w:sz w:val="28"/>
          <w:szCs w:val="28"/>
        </w:rPr>
        <w:t xml:space="preserve">any </w:t>
      </w:r>
      <w:r w:rsidR="00817887">
        <w:rPr>
          <w:rFonts w:asciiTheme="majorHAnsi" w:hAnsiTheme="majorHAnsi" w:cstheme="minorHAnsi"/>
          <w:sz w:val="28"/>
          <w:szCs w:val="28"/>
        </w:rPr>
        <w:t xml:space="preserve">in your name or in </w:t>
      </w:r>
      <w:r>
        <w:rPr>
          <w:rFonts w:asciiTheme="majorHAnsi" w:hAnsiTheme="majorHAnsi" w:cstheme="minorHAnsi"/>
          <w:sz w:val="28"/>
          <w:szCs w:val="28"/>
        </w:rPr>
        <w:t xml:space="preserve">the </w:t>
      </w:r>
      <w:r w:rsidR="00817887">
        <w:rPr>
          <w:rFonts w:asciiTheme="majorHAnsi" w:hAnsiTheme="majorHAnsi" w:cstheme="minorHAnsi"/>
          <w:sz w:val="28"/>
          <w:szCs w:val="28"/>
        </w:rPr>
        <w:t xml:space="preserve">memory of your loved one.   </w:t>
      </w:r>
    </w:p>
    <w:p w14:paraId="2229CE94" w14:textId="77777777" w:rsidR="00817887" w:rsidRDefault="00817887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</w:p>
    <w:p w14:paraId="38E6BF8F" w14:textId="160D1C6C" w:rsidR="00817887" w:rsidRDefault="00817887" w:rsidP="001F6D13">
      <w:pPr>
        <w:pStyle w:val="NormalWeb"/>
        <w:spacing w:before="0" w:beforeAutospacing="0" w:after="0" w:afterAutospacing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Blessings,</w:t>
      </w:r>
    </w:p>
    <w:p w14:paraId="10080652" w14:textId="28729E72" w:rsidR="00817887" w:rsidRDefault="00817887" w:rsidP="001F6D13">
      <w:pPr>
        <w:pStyle w:val="NormalWeb"/>
        <w:spacing w:before="0" w:beforeAutospacing="0" w:after="0" w:afterAutospacing="0"/>
        <w:contextualSpacing/>
        <w:rPr>
          <w:rFonts w:asciiTheme="majorHAnsi" w:hAnsiTheme="majorHAnsi" w:cstheme="minorHAnsi"/>
          <w:sz w:val="28"/>
          <w:szCs w:val="28"/>
        </w:rPr>
      </w:pPr>
      <w:r w:rsidRPr="00817887">
        <w:rPr>
          <w:rFonts w:asciiTheme="majorHAnsi" w:hAnsiTheme="majorHAnsi" w:cstheme="minorHAnsi"/>
          <w:sz w:val="28"/>
          <w:szCs w:val="28"/>
        </w:rPr>
        <w:t>Paula Marrone-Reese</w:t>
      </w:r>
    </w:p>
    <w:p w14:paraId="05D9DCB3" w14:textId="6BAF1E85" w:rsidR="00E00481" w:rsidRPr="006F3CF0" w:rsidRDefault="00E00481" w:rsidP="001F6D13">
      <w:pPr>
        <w:pStyle w:val="NormalWeb"/>
        <w:spacing w:before="0" w:beforeAutospacing="0" w:after="0" w:afterAutospacing="0"/>
        <w:contextualSpacing/>
        <w:rPr>
          <w:rFonts w:asciiTheme="majorHAnsi" w:hAnsiTheme="majorHAnsi" w:cstheme="minorHAnsi"/>
          <w:sz w:val="28"/>
          <w:szCs w:val="28"/>
        </w:rPr>
      </w:pPr>
    </w:p>
    <w:p w14:paraId="5D2E13E2" w14:textId="77777777" w:rsidR="00E00481" w:rsidRDefault="00E00481" w:rsidP="001F6D13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</w:rPr>
      </w:pPr>
    </w:p>
    <w:p w14:paraId="2355F085" w14:textId="77777777" w:rsidR="00E00481" w:rsidRDefault="00E00481" w:rsidP="001F6D13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</w:rPr>
      </w:pPr>
    </w:p>
    <w:p w14:paraId="6A10168C" w14:textId="77777777" w:rsidR="00E00481" w:rsidRDefault="00E00481" w:rsidP="001F6D13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</w:rPr>
      </w:pPr>
    </w:p>
    <w:p w14:paraId="23983C29" w14:textId="77777777" w:rsidR="00E00481" w:rsidRDefault="00E00481" w:rsidP="001F6D13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</w:rPr>
      </w:pPr>
    </w:p>
    <w:p w14:paraId="48C2C2B7" w14:textId="77777777" w:rsidR="00E00481" w:rsidRPr="001F6D13" w:rsidRDefault="00E00481" w:rsidP="001F6D13">
      <w:pPr>
        <w:pStyle w:val="NormalWeb"/>
        <w:spacing w:before="0" w:beforeAutospacing="0" w:after="0" w:afterAutospacing="0"/>
        <w:rPr>
          <w:rFonts w:ascii="Arial Narrow" w:hAnsi="Arial Narrow" w:cstheme="minorHAnsi"/>
          <w:b/>
        </w:rPr>
      </w:pPr>
    </w:p>
    <w:p w14:paraId="3832D305" w14:textId="77777777" w:rsidR="006F3CF0" w:rsidRDefault="006F3CF0" w:rsidP="001F6D13">
      <w:pPr>
        <w:pStyle w:val="Default"/>
        <w:jc w:val="both"/>
        <w:rPr>
          <w:rFonts w:ascii="Arial Narrow" w:hAnsi="Arial Narrow" w:cstheme="minorHAnsi"/>
        </w:rPr>
      </w:pPr>
    </w:p>
    <w:p w14:paraId="10D646A7" w14:textId="77777777" w:rsidR="006F3CF0" w:rsidRDefault="006F3CF0" w:rsidP="001F6D13">
      <w:pPr>
        <w:pStyle w:val="Default"/>
        <w:jc w:val="both"/>
        <w:rPr>
          <w:rFonts w:ascii="Arial Narrow" w:hAnsi="Arial Narrow" w:cstheme="minorHAnsi"/>
        </w:rPr>
      </w:pPr>
    </w:p>
    <w:p w14:paraId="0761345C" w14:textId="77777777" w:rsidR="006F3CF0" w:rsidRDefault="006F3CF0" w:rsidP="001F6D13">
      <w:pPr>
        <w:pStyle w:val="Default"/>
        <w:jc w:val="both"/>
        <w:rPr>
          <w:rFonts w:ascii="Arial Narrow" w:hAnsi="Arial Narrow" w:cstheme="minorHAnsi"/>
        </w:rPr>
      </w:pPr>
    </w:p>
    <w:p w14:paraId="35692709" w14:textId="0CD75E17" w:rsidR="001F6D13" w:rsidRPr="001F6D13" w:rsidRDefault="001F6D13" w:rsidP="001F6D13">
      <w:pPr>
        <w:pStyle w:val="Default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Mission:  Our mission at Good Shepherd is t</w:t>
      </w:r>
      <w:r w:rsidRPr="001F6D13">
        <w:rPr>
          <w:rFonts w:ascii="Arial Narrow" w:hAnsi="Arial Narrow" w:cstheme="minorHAnsi"/>
        </w:rPr>
        <w:t xml:space="preserve">o enhance independence, dignity, security and quality of life among the homebound, regardless of age, income or family situation by matching volunteers to fill requested services.  </w:t>
      </w:r>
      <w:proofErr w:type="gramStart"/>
      <w:r w:rsidRPr="001F6D13">
        <w:rPr>
          <w:rFonts w:ascii="Arial Narrow" w:hAnsi="Arial Narrow" w:cstheme="minorHAnsi"/>
        </w:rPr>
        <w:t>To create a stronger, more caring community by mobilizing resources and support from faith congregations and the wider community.</w:t>
      </w:r>
      <w:proofErr w:type="gramEnd"/>
      <w:r w:rsidRPr="001F6D13">
        <w:rPr>
          <w:rFonts w:ascii="Arial Narrow" w:hAnsi="Arial Narrow" w:cstheme="minorHAnsi"/>
        </w:rPr>
        <w:t xml:space="preserve">  To reach out to our neighbors in need, filling the gaps left by formal support services.</w:t>
      </w:r>
    </w:p>
    <w:sectPr w:rsidR="001F6D13" w:rsidRPr="001F6D13" w:rsidSect="00984AC3">
      <w:footerReference w:type="default" r:id="rId15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9E6B8" w14:textId="77777777" w:rsidR="008E12E9" w:rsidRDefault="008E12E9" w:rsidP="00984AC3">
      <w:r>
        <w:separator/>
      </w:r>
    </w:p>
  </w:endnote>
  <w:endnote w:type="continuationSeparator" w:id="0">
    <w:p w14:paraId="5999E6B9" w14:textId="77777777" w:rsidR="008E12E9" w:rsidRDefault="008E12E9" w:rsidP="009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E6BA" w14:textId="77777777" w:rsidR="008E12E9" w:rsidRPr="00C465E0" w:rsidRDefault="008E12E9" w:rsidP="00984AC3">
    <w:pPr>
      <w:pStyle w:val="Footer"/>
      <w:jc w:val="center"/>
      <w:rPr>
        <w:rFonts w:asciiTheme="minorHAnsi" w:hAnsiTheme="minorHAnsi" w:cstheme="minorHAnsi"/>
        <w:sz w:val="14"/>
        <w:szCs w:val="14"/>
      </w:rPr>
    </w:pPr>
    <w:r w:rsidRPr="00C465E0">
      <w:rPr>
        <w:rFonts w:asciiTheme="minorHAnsi" w:hAnsiTheme="minorHAnsi" w:cstheme="minorHAnsi"/>
        <w:sz w:val="16"/>
        <w:szCs w:val="14"/>
      </w:rPr>
      <w:t>CFC #</w:t>
    </w:r>
    <w:proofErr w:type="gramStart"/>
    <w:r w:rsidRPr="00C465E0">
      <w:rPr>
        <w:rFonts w:asciiTheme="minorHAnsi" w:hAnsiTheme="minorHAnsi" w:cstheme="minorHAnsi"/>
        <w:sz w:val="16"/>
        <w:szCs w:val="14"/>
      </w:rPr>
      <w:t xml:space="preserve">36613   </w:t>
    </w:r>
    <w:proofErr w:type="gramEnd"/>
    <w:r w:rsidRPr="00C465E0">
      <w:rPr>
        <w:rFonts w:asciiTheme="minorHAnsi" w:hAnsiTheme="minorHAnsi" w:cstheme="minorHAnsi"/>
        <w:sz w:val="16"/>
        <w:szCs w:val="14"/>
      </w:rPr>
      <w:sym w:font="Symbol" w:char="F0D7"/>
    </w:r>
    <w:r w:rsidRPr="00C465E0">
      <w:rPr>
        <w:rFonts w:asciiTheme="minorHAnsi" w:hAnsiTheme="minorHAnsi" w:cstheme="minorHAnsi"/>
        <w:sz w:val="16"/>
        <w:szCs w:val="14"/>
      </w:rPr>
      <w:t xml:space="preserve">   Jefferson County Chamber of Commerce Member   </w:t>
    </w:r>
    <w:r w:rsidRPr="00C465E0">
      <w:rPr>
        <w:rFonts w:asciiTheme="minorHAnsi" w:hAnsiTheme="minorHAnsi" w:cstheme="minorHAnsi"/>
        <w:sz w:val="16"/>
        <w:szCs w:val="14"/>
      </w:rPr>
      <w:sym w:font="Symbol" w:char="F0D7"/>
    </w:r>
    <w:r w:rsidRPr="00C465E0">
      <w:rPr>
        <w:rFonts w:asciiTheme="minorHAnsi" w:hAnsiTheme="minorHAnsi" w:cstheme="minorHAnsi"/>
        <w:sz w:val="16"/>
        <w:szCs w:val="14"/>
      </w:rPr>
      <w:t xml:space="preserve">   WV Community Development Partnership   </w:t>
    </w:r>
    <w:r w:rsidRPr="00C465E0">
      <w:rPr>
        <w:rFonts w:asciiTheme="minorHAnsi" w:hAnsiTheme="minorHAnsi" w:cstheme="minorHAnsi"/>
        <w:sz w:val="16"/>
        <w:szCs w:val="14"/>
      </w:rPr>
      <w:sym w:font="Symbol" w:char="F0D7"/>
    </w:r>
    <w:r w:rsidRPr="00C465E0">
      <w:rPr>
        <w:rFonts w:asciiTheme="minorHAnsi" w:hAnsiTheme="minorHAnsi" w:cstheme="minorHAnsi"/>
        <w:sz w:val="16"/>
        <w:szCs w:val="14"/>
      </w:rPr>
      <w:t xml:space="preserve">   National Volunteer Caregiving Network    </w:t>
    </w:r>
  </w:p>
  <w:p w14:paraId="5999E6BB" w14:textId="77777777" w:rsidR="008E12E9" w:rsidRPr="00B25F22" w:rsidRDefault="008E12E9" w:rsidP="00984AC3">
    <w:pPr>
      <w:pStyle w:val="Footer"/>
      <w:jc w:val="center"/>
      <w:rPr>
        <w:b/>
        <w:i/>
        <w:color w:val="0000FF"/>
        <w:sz w:val="12"/>
      </w:rPr>
    </w:pPr>
  </w:p>
  <w:p w14:paraId="5999E6BC" w14:textId="77777777" w:rsidR="008E12E9" w:rsidRPr="00984AC3" w:rsidRDefault="008E12E9" w:rsidP="00984AC3">
    <w:pPr>
      <w:pStyle w:val="Footer"/>
      <w:jc w:val="center"/>
      <w:rPr>
        <w:b/>
        <w:i/>
        <w:color w:val="2F5496" w:themeColor="accent5" w:themeShade="BF"/>
        <w:sz w:val="20"/>
      </w:rPr>
    </w:pPr>
    <w:r w:rsidRPr="00984AC3">
      <w:rPr>
        <w:b/>
        <w:i/>
        <w:color w:val="2F5496" w:themeColor="accent5" w:themeShade="BF"/>
        <w:sz w:val="20"/>
      </w:rPr>
      <w:t>A Neighbor’s Independence Depends On You</w:t>
    </w:r>
  </w:p>
  <w:p w14:paraId="5999E6BD" w14:textId="77777777" w:rsidR="008E12E9" w:rsidRPr="00984AC3" w:rsidRDefault="008E12E9">
    <w:pPr>
      <w:pStyle w:val="Footer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9E6B6" w14:textId="77777777" w:rsidR="008E12E9" w:rsidRDefault="008E12E9" w:rsidP="00984AC3">
      <w:r>
        <w:separator/>
      </w:r>
    </w:p>
  </w:footnote>
  <w:footnote w:type="continuationSeparator" w:id="0">
    <w:p w14:paraId="5999E6B7" w14:textId="77777777" w:rsidR="008E12E9" w:rsidRDefault="008E12E9" w:rsidP="0098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0E5A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574373"/>
    <w:multiLevelType w:val="hybridMultilevel"/>
    <w:tmpl w:val="D658A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C3"/>
    <w:rsid w:val="00030879"/>
    <w:rsid w:val="00077D11"/>
    <w:rsid w:val="00080560"/>
    <w:rsid w:val="00082CE8"/>
    <w:rsid w:val="001B4032"/>
    <w:rsid w:val="001F6D13"/>
    <w:rsid w:val="002348AB"/>
    <w:rsid w:val="00247A92"/>
    <w:rsid w:val="00272394"/>
    <w:rsid w:val="003360C4"/>
    <w:rsid w:val="00364E9F"/>
    <w:rsid w:val="003B1977"/>
    <w:rsid w:val="004C6E6C"/>
    <w:rsid w:val="00506909"/>
    <w:rsid w:val="00596442"/>
    <w:rsid w:val="005A1DC2"/>
    <w:rsid w:val="005B5A1B"/>
    <w:rsid w:val="005D4DBD"/>
    <w:rsid w:val="00612D78"/>
    <w:rsid w:val="00657AA4"/>
    <w:rsid w:val="00691132"/>
    <w:rsid w:val="006D58F5"/>
    <w:rsid w:val="006E3BF7"/>
    <w:rsid w:val="006E7621"/>
    <w:rsid w:val="006F3CF0"/>
    <w:rsid w:val="0080066D"/>
    <w:rsid w:val="00817887"/>
    <w:rsid w:val="00861BB9"/>
    <w:rsid w:val="008E12E9"/>
    <w:rsid w:val="00984AC3"/>
    <w:rsid w:val="009B7BF4"/>
    <w:rsid w:val="009D1C83"/>
    <w:rsid w:val="009D750D"/>
    <w:rsid w:val="00A7510B"/>
    <w:rsid w:val="00AE5B40"/>
    <w:rsid w:val="00B9350B"/>
    <w:rsid w:val="00BE22A7"/>
    <w:rsid w:val="00BF34F2"/>
    <w:rsid w:val="00C62BD3"/>
    <w:rsid w:val="00C67F06"/>
    <w:rsid w:val="00D262DB"/>
    <w:rsid w:val="00DF3960"/>
    <w:rsid w:val="00E00481"/>
    <w:rsid w:val="00E86DB1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9E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84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C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8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2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1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F6D1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uiPriority w:val="99"/>
    <w:rsid w:val="001F6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06909"/>
  </w:style>
  <w:style w:type="paragraph" w:styleId="TOC2">
    <w:name w:val="toc 2"/>
    <w:basedOn w:val="Normal"/>
    <w:next w:val="Normal"/>
    <w:autoRedefine/>
    <w:uiPriority w:val="39"/>
    <w:unhideWhenUsed/>
    <w:rsid w:val="0050690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06909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06909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06909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06909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06909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06909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06909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84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4A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C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08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2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1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F6D1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uiPriority w:val="99"/>
    <w:rsid w:val="001F6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06909"/>
  </w:style>
  <w:style w:type="paragraph" w:styleId="TOC2">
    <w:name w:val="toc 2"/>
    <w:basedOn w:val="Normal"/>
    <w:next w:val="Normal"/>
    <w:autoRedefine/>
    <w:uiPriority w:val="39"/>
    <w:unhideWhenUsed/>
    <w:rsid w:val="00506909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06909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06909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506909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506909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506909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506909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50690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hyperlink" Target="http://www.gsivc.org" TargetMode="External"/><Relationship Id="rId14" Type="http://schemas.openxmlformats.org/officeDocument/2006/relationships/hyperlink" Target="http://www.gsivc.org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2A4B935882489550E90822F44BA5" ma:contentTypeVersion="6" ma:contentTypeDescription="Create a new document." ma:contentTypeScope="" ma:versionID="333687afda2b34e09daeebd728c1c8d6">
  <xsd:schema xmlns:xsd="http://www.w3.org/2001/XMLSchema" xmlns:xs="http://www.w3.org/2001/XMLSchema" xmlns:p="http://schemas.microsoft.com/office/2006/metadata/properties" xmlns:ns2="8f2c8871-1946-43bd-ad38-a034174a7038" xmlns:ns3="345613b4-882d-449f-9c84-79dfaa1cc11f" targetNamespace="http://schemas.microsoft.com/office/2006/metadata/properties" ma:root="true" ma:fieldsID="2d96562476e736e1fbc831ee3dad32ac" ns2:_="" ns3:_="">
    <xsd:import namespace="8f2c8871-1946-43bd-ad38-a034174a7038"/>
    <xsd:import namespace="345613b4-882d-449f-9c84-79dfaa1cc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8871-1946-43bd-ad38-a034174a7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613b4-882d-449f-9c84-79dfaa1cc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1263A6-2697-4042-94AE-4B25732EB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c8871-1946-43bd-ad38-a034174a7038"/>
    <ds:schemaRef ds:uri="345613b4-882d-449f-9c84-79dfaa1cc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8CB8D-6F09-4F43-8D42-99472E3FB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0C9CF-55FF-41F5-A51B-05066FE670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f2c8871-1946-43bd-ad38-a034174a703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1F0C70-F14C-E542-9BD1-58CF2728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Cline</dc:creator>
  <cp:keywords/>
  <dc:description/>
  <cp:lastModifiedBy>Paula Marrone-Reese</cp:lastModifiedBy>
  <cp:revision>2</cp:revision>
  <cp:lastPrinted>2018-03-13T17:53:00Z</cp:lastPrinted>
  <dcterms:created xsi:type="dcterms:W3CDTF">2020-11-12T17:58:00Z</dcterms:created>
  <dcterms:modified xsi:type="dcterms:W3CDTF">2020-11-12T17:58:00Z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0x0101001C8F2A4B935882489550E90822F44BA5</vt:lpwstr>
  </property>
</Properties>
</file>