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A0FE8" w14:textId="77777777" w:rsidR="00CD34E5" w:rsidRDefault="00CD34E5" w:rsidP="00CD34E5">
      <w:pPr>
        <w:pStyle w:val="BasicParagraph"/>
        <w:rPr>
          <w:rFonts w:ascii="Arial" w:hAnsi="Arial" w:cs="Arial"/>
          <w:b/>
          <w:bCs/>
          <w:color w:val="295E67"/>
          <w:w w:val="90"/>
          <w:sz w:val="46"/>
          <w:szCs w:val="46"/>
        </w:rPr>
      </w:pPr>
    </w:p>
    <w:p w14:paraId="5940DE2B" w14:textId="77777777" w:rsidR="00CD34E5" w:rsidRPr="00CD34E5" w:rsidRDefault="00CD34E5" w:rsidP="00CD34E5">
      <w:pPr>
        <w:pStyle w:val="BasicParagraph"/>
        <w:jc w:val="center"/>
        <w:rPr>
          <w:rFonts w:ascii="Arial" w:hAnsi="Arial" w:cs="Arial"/>
          <w:b/>
          <w:bCs/>
          <w:color w:val="295E67"/>
          <w:w w:val="90"/>
          <w:sz w:val="46"/>
          <w:szCs w:val="46"/>
        </w:rPr>
      </w:pPr>
      <w:r w:rsidRPr="00CD34E5">
        <w:rPr>
          <w:rFonts w:ascii="Arial" w:hAnsi="Arial" w:cs="Arial"/>
          <w:b/>
          <w:bCs/>
          <w:color w:val="295E67"/>
          <w:w w:val="90"/>
          <w:sz w:val="46"/>
          <w:szCs w:val="46"/>
        </w:rPr>
        <w:t>40 for 40 National Sponsorship Opportunities</w:t>
      </w:r>
    </w:p>
    <w:p w14:paraId="2897FBE0" w14:textId="77777777" w:rsidR="00CD34E5" w:rsidRDefault="004F466B" w:rsidP="00CD34E5">
      <w:pPr>
        <w:pStyle w:val="BasicParagraph"/>
        <w:ind w:left="2180"/>
        <w:rPr>
          <w:rFonts w:ascii="Arial" w:hAnsi="Arial" w:cs="Arial"/>
          <w:color w:val="295E67"/>
          <w:w w:val="90"/>
          <w:sz w:val="23"/>
          <w:szCs w:val="23"/>
        </w:rPr>
      </w:pPr>
      <w:r>
        <w:rPr>
          <w:rFonts w:ascii="Arial" w:hAnsi="Arial" w:cs="Arial"/>
          <w:noProof/>
          <w:color w:val="295E67"/>
          <w:w w:val="90"/>
          <w:sz w:val="23"/>
          <w:szCs w:val="23"/>
        </w:rPr>
        <w:drawing>
          <wp:anchor distT="0" distB="0" distL="114300" distR="114300" simplePos="0" relativeHeight="251658240" behindDoc="0" locked="0" layoutInCell="1" allowOverlap="1" wp14:anchorId="4986AC01" wp14:editId="4E81754F">
            <wp:simplePos x="0" y="0"/>
            <wp:positionH relativeFrom="margin">
              <wp:posOffset>-93345</wp:posOffset>
            </wp:positionH>
            <wp:positionV relativeFrom="margin">
              <wp:posOffset>868680</wp:posOffset>
            </wp:positionV>
            <wp:extent cx="1227455" cy="1227455"/>
            <wp:effectExtent l="0" t="0" r="4445" b="4445"/>
            <wp:wrapSquare wrapText="bothSides"/>
            <wp:docPr id="303482423" name="Picture 1" descr="A logo with a heart and a st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482423" name="Picture 1" descr="A logo with a heart and a star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A69B8F" w14:textId="748542B7" w:rsidR="00CD34E5" w:rsidRPr="00CD34E5" w:rsidRDefault="00CD34E5" w:rsidP="004F466B">
      <w:pPr>
        <w:pStyle w:val="BasicParagraph"/>
        <w:tabs>
          <w:tab w:val="right" w:pos="0"/>
        </w:tabs>
        <w:ind w:left="2180"/>
        <w:rPr>
          <w:rFonts w:ascii="Arial" w:hAnsi="Arial" w:cs="Arial"/>
          <w:color w:val="295E67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 xml:space="preserve">Since 1984, Volunteer Caregiving has been serving the nation by matching </w:t>
      </w:r>
      <w:r w:rsidRPr="00CD34E5">
        <w:rPr>
          <w:rFonts w:ascii="Arial" w:hAnsi="Arial" w:cs="Arial"/>
          <w:color w:val="295E67"/>
          <w:w w:val="90"/>
          <w:sz w:val="23"/>
          <w:szCs w:val="23"/>
        </w:rPr>
        <w:br/>
        <w:t xml:space="preserve">seniors with trusted volunteers. This demonstrated model of success serves </w:t>
      </w:r>
      <w:r w:rsidRPr="00CD34E5">
        <w:rPr>
          <w:rFonts w:ascii="Arial" w:hAnsi="Arial" w:cs="Arial"/>
          <w:color w:val="295E67"/>
          <w:w w:val="90"/>
          <w:sz w:val="23"/>
          <w:szCs w:val="23"/>
        </w:rPr>
        <w:br/>
        <w:t xml:space="preserve">vulnerable populations throughout the country. Your company’s gift helps </w:t>
      </w:r>
      <w:r w:rsidRPr="00CD34E5">
        <w:rPr>
          <w:rFonts w:ascii="Arial" w:hAnsi="Arial" w:cs="Arial"/>
          <w:color w:val="295E67"/>
          <w:w w:val="90"/>
          <w:sz w:val="23"/>
          <w:szCs w:val="23"/>
        </w:rPr>
        <w:br/>
        <w:t xml:space="preserve">to underwrite General Operating Support for our local program by advancing </w:t>
      </w:r>
      <w:r w:rsidRPr="00CD34E5">
        <w:rPr>
          <w:rFonts w:ascii="Arial" w:hAnsi="Arial" w:cs="Arial"/>
          <w:color w:val="295E67"/>
          <w:w w:val="90"/>
          <w:sz w:val="23"/>
          <w:szCs w:val="23"/>
        </w:rPr>
        <w:br/>
        <w:t>volunteer caregiving services in</w:t>
      </w:r>
      <w:r w:rsidR="00E24D9A">
        <w:rPr>
          <w:rFonts w:ascii="Arial" w:hAnsi="Arial" w:cs="Arial"/>
          <w:color w:val="295E67"/>
          <w:w w:val="90"/>
          <w:sz w:val="23"/>
          <w:szCs w:val="23"/>
        </w:rPr>
        <w:t xml:space="preserve"> our community</w:t>
      </w:r>
      <w:r w:rsidRPr="00CD34E5">
        <w:rPr>
          <w:rFonts w:ascii="Arial" w:hAnsi="Arial" w:cs="Arial"/>
          <w:color w:val="295E67"/>
          <w:w w:val="90"/>
          <w:sz w:val="23"/>
          <w:szCs w:val="23"/>
        </w:rPr>
        <w:t>.</w:t>
      </w:r>
    </w:p>
    <w:p w14:paraId="37AABF53" w14:textId="77777777" w:rsidR="00CD34E5" w:rsidRPr="00CD34E5" w:rsidRDefault="00CD34E5" w:rsidP="00CD34E5">
      <w:pPr>
        <w:pStyle w:val="BasicParagraph"/>
        <w:tabs>
          <w:tab w:val="left" w:pos="3160"/>
        </w:tabs>
        <w:rPr>
          <w:rFonts w:ascii="Arial" w:hAnsi="Arial" w:cs="Arial"/>
          <w:color w:val="295E67"/>
          <w:w w:val="90"/>
          <w:sz w:val="20"/>
          <w:szCs w:val="20"/>
        </w:rPr>
      </w:pPr>
      <w:r w:rsidRPr="00CD34E5">
        <w:rPr>
          <w:rFonts w:ascii="Arial" w:hAnsi="Arial" w:cs="Arial"/>
          <w:color w:val="295E67"/>
          <w:w w:val="90"/>
          <w:sz w:val="20"/>
          <w:szCs w:val="20"/>
        </w:rPr>
        <w:tab/>
      </w:r>
    </w:p>
    <w:p w14:paraId="2C7AAF17" w14:textId="77777777" w:rsidR="00CD34E5" w:rsidRDefault="00CD34E5" w:rsidP="00CD34E5">
      <w:pPr>
        <w:pStyle w:val="BasicParagraph"/>
        <w:rPr>
          <w:rFonts w:ascii="Arial" w:hAnsi="Arial" w:cs="Arial"/>
          <w:b/>
          <w:bCs/>
          <w:color w:val="295E67"/>
          <w:w w:val="90"/>
          <w:sz w:val="30"/>
          <w:szCs w:val="30"/>
        </w:rPr>
      </w:pPr>
      <w:r w:rsidRPr="00CD34E5">
        <w:rPr>
          <w:rFonts w:ascii="Arial" w:hAnsi="Arial" w:cs="Arial"/>
          <w:b/>
          <w:bCs/>
          <w:color w:val="295E67"/>
          <w:w w:val="90"/>
          <w:sz w:val="30"/>
          <w:szCs w:val="30"/>
        </w:rPr>
        <w:t>Whole Heart</w:t>
      </w:r>
      <w:r>
        <w:rPr>
          <w:rFonts w:ascii="Arial" w:hAnsi="Arial" w:cs="Arial"/>
          <w:b/>
          <w:bCs/>
          <w:color w:val="295E67"/>
          <w:w w:val="90"/>
          <w:sz w:val="30"/>
          <w:szCs w:val="30"/>
        </w:rPr>
        <w:t xml:space="preserve">    </w:t>
      </w:r>
    </w:p>
    <w:p w14:paraId="799BDA52" w14:textId="77777777" w:rsidR="00CD34E5" w:rsidRPr="00CD34E5" w:rsidRDefault="00CD34E5" w:rsidP="00CD34E5">
      <w:pPr>
        <w:pStyle w:val="BasicParagraph"/>
        <w:ind w:firstLine="360"/>
        <w:rPr>
          <w:rFonts w:ascii="Arial" w:hAnsi="Arial" w:cs="Arial"/>
          <w:b/>
          <w:bCs/>
          <w:color w:val="295E67"/>
          <w:w w:val="90"/>
          <w:sz w:val="28"/>
          <w:szCs w:val="28"/>
        </w:rPr>
      </w:pPr>
      <w:r w:rsidRPr="00CD34E5">
        <w:rPr>
          <w:rFonts w:ascii="Arial" w:hAnsi="Arial" w:cs="Arial"/>
          <w:color w:val="39838B"/>
          <w:w w:val="90"/>
          <w:sz w:val="23"/>
          <w:szCs w:val="23"/>
        </w:rPr>
        <w:t>$4,440*</w:t>
      </w:r>
    </w:p>
    <w:p w14:paraId="6B137B3D" w14:textId="77777777" w:rsidR="00CD34E5" w:rsidRPr="00CD34E5" w:rsidRDefault="00CD34E5" w:rsidP="00CD34E5">
      <w:pPr>
        <w:pStyle w:val="BasicParagraph"/>
        <w:ind w:left="400"/>
        <w:rPr>
          <w:rFonts w:ascii="Arial" w:hAnsi="Arial" w:cs="Arial"/>
          <w:color w:val="295E67"/>
          <w:w w:val="90"/>
          <w:sz w:val="10"/>
          <w:szCs w:val="10"/>
        </w:rPr>
      </w:pPr>
    </w:p>
    <w:p w14:paraId="656BD250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Includes Heart &amp; Hands, Heartthrob and Heartbeat sponsorship inclusions</w:t>
      </w:r>
    </w:p>
    <w:p w14:paraId="74702A57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Recognition in national email blasts</w:t>
      </w:r>
    </w:p>
    <w:p w14:paraId="0E153F4C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Rotating logo on the national website’s 40th Anniversary Celebration website</w:t>
      </w:r>
    </w:p>
    <w:p w14:paraId="602A0B78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Recognition at the National Volunteer Caregiving Network’s 2024 conference</w:t>
      </w:r>
    </w:p>
    <w:p w14:paraId="4806D1A9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Recognition on the donor list in the national 40th Anniversary Monthly Newsletter</w:t>
      </w:r>
    </w:p>
    <w:p w14:paraId="48A61CC8" w14:textId="77777777" w:rsidR="00CD34E5" w:rsidRPr="008C6180" w:rsidRDefault="00CD34E5" w:rsidP="00CD34E5">
      <w:pPr>
        <w:pStyle w:val="BasicParagraph"/>
        <w:ind w:left="600" w:hanging="240"/>
        <w:rPr>
          <w:rFonts w:ascii="Arial" w:hAnsi="Arial" w:cs="Arial"/>
          <w:color w:val="295E67"/>
          <w:w w:val="90"/>
          <w:sz w:val="16"/>
          <w:szCs w:val="16"/>
        </w:rPr>
      </w:pPr>
    </w:p>
    <w:p w14:paraId="27AAFD13" w14:textId="77777777" w:rsidR="00CD34E5" w:rsidRDefault="00CD34E5" w:rsidP="00CD34E5">
      <w:pPr>
        <w:pStyle w:val="BasicParagraph"/>
        <w:rPr>
          <w:rFonts w:ascii="Arial" w:hAnsi="Arial" w:cs="Arial"/>
          <w:color w:val="295E67"/>
          <w:w w:val="90"/>
          <w:sz w:val="23"/>
          <w:szCs w:val="23"/>
        </w:rPr>
      </w:pPr>
      <w:r w:rsidRPr="00CD34E5">
        <w:rPr>
          <w:rFonts w:ascii="Arial" w:hAnsi="Arial" w:cs="Arial"/>
          <w:b/>
          <w:bCs/>
          <w:color w:val="295E67"/>
          <w:w w:val="90"/>
          <w:sz w:val="30"/>
          <w:szCs w:val="30"/>
        </w:rPr>
        <w:t>Heart &amp; Hands</w:t>
      </w:r>
      <w:r>
        <w:rPr>
          <w:rFonts w:ascii="Arial" w:hAnsi="Arial" w:cs="Arial"/>
          <w:color w:val="295E67"/>
          <w:w w:val="90"/>
          <w:sz w:val="23"/>
          <w:szCs w:val="23"/>
        </w:rPr>
        <w:t xml:space="preserve">    </w:t>
      </w:r>
    </w:p>
    <w:p w14:paraId="65BB8244" w14:textId="77777777" w:rsidR="00CD34E5" w:rsidRPr="00CD34E5" w:rsidRDefault="00CD34E5" w:rsidP="00CD34E5">
      <w:pPr>
        <w:pStyle w:val="BasicParagraph"/>
        <w:ind w:firstLine="360"/>
        <w:rPr>
          <w:rFonts w:ascii="Arial" w:hAnsi="Arial" w:cs="Arial"/>
          <w:color w:val="295E67"/>
          <w:w w:val="90"/>
          <w:sz w:val="23"/>
          <w:szCs w:val="23"/>
        </w:rPr>
      </w:pPr>
      <w:r w:rsidRPr="00CD34E5">
        <w:rPr>
          <w:rFonts w:ascii="Arial" w:hAnsi="Arial" w:cs="Arial"/>
          <w:color w:val="39838B"/>
          <w:w w:val="90"/>
          <w:sz w:val="23"/>
          <w:szCs w:val="23"/>
        </w:rPr>
        <w:t>$2,440*</w:t>
      </w:r>
    </w:p>
    <w:p w14:paraId="658145AA" w14:textId="77777777" w:rsidR="00CD34E5" w:rsidRPr="00CD34E5" w:rsidRDefault="00CD34E5" w:rsidP="00CD34E5">
      <w:pPr>
        <w:pStyle w:val="BasicParagraph"/>
        <w:ind w:left="400"/>
        <w:rPr>
          <w:rFonts w:ascii="Arial" w:hAnsi="Arial" w:cs="Arial"/>
          <w:color w:val="295E67"/>
          <w:w w:val="90"/>
          <w:sz w:val="10"/>
          <w:szCs w:val="10"/>
        </w:rPr>
      </w:pPr>
    </w:p>
    <w:p w14:paraId="2B5A783B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color w:val="295E67"/>
          <w:w w:val="90"/>
          <w:sz w:val="23"/>
          <w:szCs w:val="23"/>
        </w:rPr>
        <w:tab/>
      </w:r>
      <w:r w:rsidRPr="00CD34E5">
        <w:rPr>
          <w:rFonts w:ascii="Arial" w:hAnsi="Arial" w:cs="Arial"/>
          <w:w w:val="90"/>
          <w:sz w:val="23"/>
          <w:szCs w:val="23"/>
        </w:rPr>
        <w:t>Featured on the national website’s 40th Anniversary Celebration website</w:t>
      </w:r>
    </w:p>
    <w:p w14:paraId="48C3315F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Hyperlink published on the donor list exclusively for members of the National Network</w:t>
      </w:r>
    </w:p>
    <w:p w14:paraId="0349DD5C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Hashtags that link to national recognition of your support for volunteer caregivers</w:t>
      </w:r>
    </w:p>
    <w:p w14:paraId="43BDCFB7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Includes Heartthrob sponsorship inclusions</w:t>
      </w:r>
    </w:p>
    <w:p w14:paraId="63D66949" w14:textId="77777777" w:rsidR="00CD34E5" w:rsidRPr="008C6180" w:rsidRDefault="00CD34E5" w:rsidP="00CD34E5">
      <w:pPr>
        <w:pStyle w:val="BasicParagraph"/>
        <w:ind w:left="600" w:hanging="240"/>
        <w:rPr>
          <w:rFonts w:ascii="Arial" w:hAnsi="Arial" w:cs="Arial"/>
          <w:color w:val="295E67"/>
          <w:w w:val="90"/>
          <w:sz w:val="16"/>
          <w:szCs w:val="16"/>
        </w:rPr>
      </w:pPr>
    </w:p>
    <w:p w14:paraId="33920324" w14:textId="77777777" w:rsidR="00CD34E5" w:rsidRDefault="00CD34E5" w:rsidP="00CD34E5">
      <w:pPr>
        <w:pStyle w:val="BasicParagraph"/>
        <w:rPr>
          <w:rFonts w:ascii="Arial" w:hAnsi="Arial" w:cs="Arial"/>
          <w:color w:val="295E67"/>
          <w:w w:val="90"/>
          <w:sz w:val="23"/>
          <w:szCs w:val="23"/>
        </w:rPr>
      </w:pPr>
      <w:r w:rsidRPr="00CD34E5">
        <w:rPr>
          <w:rFonts w:ascii="Arial" w:hAnsi="Arial" w:cs="Arial"/>
          <w:b/>
          <w:bCs/>
          <w:color w:val="295E67"/>
          <w:w w:val="90"/>
          <w:sz w:val="30"/>
          <w:szCs w:val="30"/>
        </w:rPr>
        <w:t>Heartthrob</w:t>
      </w:r>
      <w:r>
        <w:rPr>
          <w:rFonts w:ascii="Arial" w:hAnsi="Arial" w:cs="Arial"/>
          <w:color w:val="295E67"/>
          <w:w w:val="90"/>
          <w:sz w:val="23"/>
          <w:szCs w:val="23"/>
        </w:rPr>
        <w:t xml:space="preserve">    </w:t>
      </w:r>
    </w:p>
    <w:p w14:paraId="038F4BF5" w14:textId="77777777" w:rsidR="00CD34E5" w:rsidRPr="00CD34E5" w:rsidRDefault="00CD34E5" w:rsidP="00CD34E5">
      <w:pPr>
        <w:pStyle w:val="BasicParagraph"/>
        <w:ind w:firstLine="360"/>
        <w:rPr>
          <w:rFonts w:ascii="Arial" w:hAnsi="Arial" w:cs="Arial"/>
          <w:color w:val="295E67"/>
          <w:w w:val="90"/>
          <w:sz w:val="23"/>
          <w:szCs w:val="23"/>
        </w:rPr>
      </w:pPr>
      <w:r w:rsidRPr="00CD34E5">
        <w:rPr>
          <w:rFonts w:ascii="Arial" w:hAnsi="Arial" w:cs="Arial"/>
          <w:color w:val="39838B"/>
          <w:w w:val="90"/>
          <w:sz w:val="23"/>
          <w:szCs w:val="23"/>
        </w:rPr>
        <w:t>$440*</w:t>
      </w:r>
    </w:p>
    <w:p w14:paraId="2B619B3F" w14:textId="77777777" w:rsidR="00CD34E5" w:rsidRPr="00CD34E5" w:rsidRDefault="00CD34E5" w:rsidP="00CD34E5">
      <w:pPr>
        <w:pStyle w:val="BasicParagraph"/>
        <w:ind w:left="400"/>
        <w:rPr>
          <w:rFonts w:ascii="Arial" w:hAnsi="Arial" w:cs="Arial"/>
          <w:color w:val="295E67"/>
          <w:w w:val="90"/>
          <w:sz w:val="10"/>
          <w:szCs w:val="10"/>
        </w:rPr>
      </w:pPr>
    </w:p>
    <w:p w14:paraId="5A8D7DED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color w:val="295E67"/>
          <w:w w:val="90"/>
          <w:sz w:val="23"/>
          <w:szCs w:val="23"/>
        </w:rPr>
        <w:tab/>
      </w:r>
      <w:r w:rsidRPr="00CD34E5">
        <w:rPr>
          <w:rFonts w:ascii="Arial" w:hAnsi="Arial" w:cs="Arial"/>
          <w:w w:val="90"/>
          <w:sz w:val="23"/>
          <w:szCs w:val="23"/>
        </w:rPr>
        <w:t>Recognition in local social media channels</w:t>
      </w:r>
    </w:p>
    <w:p w14:paraId="0124D63A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Includes Heartbeat sponsorship inclusions</w:t>
      </w:r>
    </w:p>
    <w:p w14:paraId="7D3B1C79" w14:textId="77777777" w:rsidR="00CD34E5" w:rsidRPr="008C6180" w:rsidRDefault="00CD34E5" w:rsidP="00CD34E5">
      <w:pPr>
        <w:pStyle w:val="BasicParagraph"/>
        <w:ind w:left="600" w:hanging="240"/>
        <w:rPr>
          <w:rFonts w:ascii="Arial" w:hAnsi="Arial" w:cs="Arial"/>
          <w:color w:val="295E67"/>
          <w:w w:val="90"/>
          <w:sz w:val="16"/>
          <w:szCs w:val="16"/>
        </w:rPr>
      </w:pPr>
    </w:p>
    <w:p w14:paraId="5FC05102" w14:textId="77777777" w:rsidR="00CD34E5" w:rsidRDefault="00CD34E5" w:rsidP="00CD34E5">
      <w:pPr>
        <w:pStyle w:val="BasicParagraph"/>
        <w:rPr>
          <w:rFonts w:ascii="Arial" w:hAnsi="Arial" w:cs="Arial"/>
          <w:color w:val="295E67"/>
          <w:w w:val="90"/>
          <w:sz w:val="23"/>
          <w:szCs w:val="23"/>
        </w:rPr>
      </w:pPr>
      <w:r w:rsidRPr="00CD34E5">
        <w:rPr>
          <w:rFonts w:ascii="Arial" w:hAnsi="Arial" w:cs="Arial"/>
          <w:b/>
          <w:bCs/>
          <w:color w:val="295E67"/>
          <w:w w:val="90"/>
          <w:sz w:val="30"/>
          <w:szCs w:val="30"/>
        </w:rPr>
        <w:t>Heartbeat</w:t>
      </w:r>
      <w:r>
        <w:rPr>
          <w:rFonts w:ascii="Arial" w:hAnsi="Arial" w:cs="Arial"/>
          <w:color w:val="295E67"/>
          <w:w w:val="90"/>
          <w:sz w:val="23"/>
          <w:szCs w:val="23"/>
        </w:rPr>
        <w:t xml:space="preserve">    </w:t>
      </w:r>
    </w:p>
    <w:p w14:paraId="6FF09343" w14:textId="77777777" w:rsidR="00CD34E5" w:rsidRPr="00CD34E5" w:rsidRDefault="00CD34E5" w:rsidP="00CD34E5">
      <w:pPr>
        <w:pStyle w:val="BasicParagraph"/>
        <w:ind w:firstLine="360"/>
        <w:rPr>
          <w:rFonts w:ascii="Arial" w:hAnsi="Arial" w:cs="Arial"/>
          <w:color w:val="295E67"/>
          <w:w w:val="90"/>
          <w:sz w:val="23"/>
          <w:szCs w:val="23"/>
        </w:rPr>
      </w:pPr>
      <w:r w:rsidRPr="00CD34E5">
        <w:rPr>
          <w:rFonts w:ascii="Arial" w:hAnsi="Arial" w:cs="Arial"/>
          <w:color w:val="39838B"/>
          <w:w w:val="90"/>
          <w:sz w:val="23"/>
          <w:szCs w:val="23"/>
        </w:rPr>
        <w:t>$40</w:t>
      </w:r>
    </w:p>
    <w:p w14:paraId="7B4E73DD" w14:textId="77777777" w:rsidR="00CD34E5" w:rsidRPr="00CD34E5" w:rsidRDefault="00CD34E5" w:rsidP="00CD34E5">
      <w:pPr>
        <w:pStyle w:val="BasicParagraph"/>
        <w:ind w:left="400"/>
        <w:rPr>
          <w:rFonts w:ascii="Arial" w:hAnsi="Arial" w:cs="Arial"/>
          <w:color w:val="295E67"/>
          <w:w w:val="90"/>
          <w:sz w:val="10"/>
          <w:szCs w:val="10"/>
        </w:rPr>
      </w:pPr>
    </w:p>
    <w:p w14:paraId="0BBFCF50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color w:val="295E67"/>
          <w:w w:val="90"/>
          <w:sz w:val="23"/>
          <w:szCs w:val="23"/>
        </w:rPr>
        <w:tab/>
      </w:r>
      <w:r w:rsidRPr="00CD34E5">
        <w:rPr>
          <w:rFonts w:ascii="Arial" w:hAnsi="Arial" w:cs="Arial"/>
          <w:w w:val="90"/>
          <w:sz w:val="23"/>
          <w:szCs w:val="23"/>
        </w:rPr>
        <w:t>Recognized sponsor of a volunteer caregiver.  Sponsor more than one!</w:t>
      </w:r>
    </w:p>
    <w:p w14:paraId="5880E470" w14:textId="77777777" w:rsidR="00CD34E5" w:rsidRPr="00CD34E5" w:rsidRDefault="00CD34E5" w:rsidP="00CD34E5">
      <w:pPr>
        <w:pStyle w:val="BasicParagraph"/>
        <w:ind w:left="600" w:hanging="240"/>
        <w:rPr>
          <w:rFonts w:ascii="Arial" w:hAnsi="Arial" w:cs="Arial"/>
          <w:w w:val="90"/>
          <w:sz w:val="23"/>
          <w:szCs w:val="23"/>
        </w:rPr>
      </w:pPr>
      <w:r w:rsidRPr="00CD34E5">
        <w:rPr>
          <w:rFonts w:ascii="Arial" w:hAnsi="Arial" w:cs="Arial"/>
          <w:color w:val="295E67"/>
          <w:w w:val="90"/>
          <w:sz w:val="23"/>
          <w:szCs w:val="23"/>
        </w:rPr>
        <w:t>•</w:t>
      </w:r>
      <w:r w:rsidRPr="00CD34E5">
        <w:rPr>
          <w:rFonts w:ascii="Arial" w:hAnsi="Arial" w:cs="Arial"/>
          <w:w w:val="90"/>
          <w:sz w:val="23"/>
          <w:szCs w:val="23"/>
        </w:rPr>
        <w:tab/>
        <w:t>Recognition on the local program donor/volunteer list</w:t>
      </w:r>
    </w:p>
    <w:p w14:paraId="63C87540" w14:textId="77777777" w:rsidR="00CD34E5" w:rsidRDefault="00CD34E5" w:rsidP="00CD34E5">
      <w:pPr>
        <w:pStyle w:val="BasicParagraph"/>
        <w:tabs>
          <w:tab w:val="left" w:pos="1707"/>
        </w:tabs>
        <w:ind w:left="600" w:hanging="240"/>
        <w:rPr>
          <w:rFonts w:ascii="Arial" w:hAnsi="Arial" w:cs="Arial"/>
          <w:w w:val="90"/>
          <w:sz w:val="23"/>
          <w:szCs w:val="23"/>
        </w:rPr>
      </w:pPr>
      <w:r>
        <w:rPr>
          <w:rFonts w:ascii="Arial" w:hAnsi="Arial" w:cs="Arial"/>
          <w:w w:val="90"/>
          <w:sz w:val="23"/>
          <w:szCs w:val="23"/>
        </w:rPr>
        <w:tab/>
      </w:r>
    </w:p>
    <w:p w14:paraId="1C470CEA" w14:textId="77777777" w:rsidR="00CD34E5" w:rsidRPr="008C6180" w:rsidRDefault="00CD34E5" w:rsidP="00CD34E5">
      <w:pPr>
        <w:pStyle w:val="BasicParagraph"/>
        <w:tabs>
          <w:tab w:val="left" w:pos="1707"/>
        </w:tabs>
        <w:ind w:left="600" w:hanging="240"/>
        <w:rPr>
          <w:rFonts w:ascii="Arial" w:hAnsi="Arial" w:cs="Arial"/>
          <w:w w:val="90"/>
          <w:sz w:val="20"/>
          <w:szCs w:val="20"/>
        </w:rPr>
      </w:pPr>
    </w:p>
    <w:p w14:paraId="6CC73FBA" w14:textId="77777777" w:rsidR="00CD34E5" w:rsidRDefault="00CD34E5" w:rsidP="00CD34E5">
      <w:pPr>
        <w:pStyle w:val="BasicParagraph"/>
        <w:jc w:val="center"/>
        <w:rPr>
          <w:rFonts w:ascii="Arial" w:hAnsi="Arial" w:cs="Arial"/>
          <w:i/>
          <w:iCs/>
          <w:w w:val="85"/>
          <w:sz w:val="20"/>
          <w:szCs w:val="20"/>
        </w:rPr>
      </w:pPr>
      <w:r w:rsidRPr="00CD34E5">
        <w:rPr>
          <w:rFonts w:ascii="Arial" w:hAnsi="Arial" w:cs="Arial"/>
          <w:i/>
          <w:iCs/>
          <w:w w:val="85"/>
          <w:sz w:val="20"/>
          <w:szCs w:val="20"/>
        </w:rPr>
        <w:t xml:space="preserve">*Pledge commitment, with Gift in Kind exchanges upon request, by December 1, </w:t>
      </w:r>
      <w:proofErr w:type="gramStart"/>
      <w:r w:rsidRPr="00CD34E5">
        <w:rPr>
          <w:rFonts w:ascii="Arial" w:hAnsi="Arial" w:cs="Arial"/>
          <w:i/>
          <w:iCs/>
          <w:w w:val="85"/>
          <w:sz w:val="20"/>
          <w:szCs w:val="20"/>
        </w:rPr>
        <w:t>2023</w:t>
      </w:r>
      <w:proofErr w:type="gramEnd"/>
      <w:r w:rsidRPr="00CD34E5">
        <w:rPr>
          <w:rFonts w:ascii="Arial" w:hAnsi="Arial" w:cs="Arial"/>
          <w:i/>
          <w:iCs/>
          <w:w w:val="85"/>
          <w:sz w:val="20"/>
          <w:szCs w:val="20"/>
        </w:rPr>
        <w:t xml:space="preserve"> for maximum exposure. </w:t>
      </w:r>
    </w:p>
    <w:p w14:paraId="111A28B6" w14:textId="53F211B1" w:rsidR="00E24D9A" w:rsidRDefault="00E24D9A" w:rsidP="00CD34E5">
      <w:pPr>
        <w:pStyle w:val="BasicParagraph"/>
        <w:jc w:val="center"/>
        <w:rPr>
          <w:rFonts w:ascii="Arial" w:hAnsi="Arial" w:cs="Arial"/>
          <w:i/>
          <w:iCs/>
          <w:w w:val="85"/>
          <w:sz w:val="20"/>
          <w:szCs w:val="20"/>
        </w:rPr>
      </w:pPr>
      <w:r>
        <w:rPr>
          <w:rFonts w:ascii="Arial" w:hAnsi="Arial" w:cs="Arial"/>
          <w:i/>
          <w:iCs/>
          <w:w w:val="85"/>
          <w:sz w:val="20"/>
          <w:szCs w:val="20"/>
        </w:rPr>
        <w:t>Please request details and Tax ID from your local Volunteer Caregiving Organization.</w:t>
      </w:r>
    </w:p>
    <w:p w14:paraId="32E4B0CA" w14:textId="77777777" w:rsidR="00CD34E5" w:rsidRDefault="00CD34E5" w:rsidP="00CD34E5">
      <w:pPr>
        <w:pStyle w:val="BasicParagraph"/>
        <w:jc w:val="center"/>
        <w:rPr>
          <w:rFonts w:ascii="Arial" w:hAnsi="Arial" w:cs="Arial"/>
          <w:i/>
          <w:iCs/>
          <w:w w:val="85"/>
          <w:sz w:val="20"/>
          <w:szCs w:val="20"/>
        </w:rPr>
      </w:pPr>
    </w:p>
    <w:p w14:paraId="0A5F16B8" w14:textId="77777777" w:rsidR="00CD34E5" w:rsidRDefault="00CD34E5" w:rsidP="00CD34E5">
      <w:pPr>
        <w:pStyle w:val="BasicParagraph"/>
        <w:jc w:val="center"/>
        <w:rPr>
          <w:rFonts w:ascii="Arial" w:hAnsi="Arial" w:cs="Arial"/>
          <w:i/>
          <w:iCs/>
          <w:w w:val="85"/>
          <w:sz w:val="20"/>
          <w:szCs w:val="20"/>
        </w:rPr>
      </w:pPr>
    </w:p>
    <w:p w14:paraId="7CF74271" w14:textId="77777777" w:rsidR="00CD34E5" w:rsidRDefault="00CD34E5" w:rsidP="00CD34E5">
      <w:pPr>
        <w:pStyle w:val="BasicParagraph"/>
        <w:jc w:val="center"/>
        <w:rPr>
          <w:rFonts w:ascii="Gotham Bold" w:hAnsi="Gotham Bold" w:cs="Gotham Bold"/>
          <w:b/>
          <w:bCs/>
          <w:color w:val="295E67"/>
          <w:w w:val="90"/>
          <w:sz w:val="23"/>
          <w:szCs w:val="23"/>
        </w:rPr>
      </w:pPr>
      <w:r>
        <w:rPr>
          <w:rFonts w:ascii="Gotham Bold" w:hAnsi="Gotham Bold" w:cs="Gotham Bold"/>
          <w:b/>
          <w:bCs/>
          <w:color w:val="295E67"/>
          <w:spacing w:val="-2"/>
          <w:w w:val="90"/>
          <w:sz w:val="23"/>
          <w:szCs w:val="23"/>
        </w:rPr>
        <w:t>In conjunction with the National Volunteer Caregiving Network • www.nvcnetwork.org • (512) 582-2197</w:t>
      </w:r>
    </w:p>
    <w:p w14:paraId="34BCF2B2" w14:textId="77777777" w:rsidR="00CD34E5" w:rsidRDefault="00CD34E5" w:rsidP="00CD34E5">
      <w:pPr>
        <w:pStyle w:val="BasicParagraph"/>
        <w:jc w:val="center"/>
        <w:rPr>
          <w:rFonts w:ascii="Gotham Medium" w:hAnsi="Gotham Medium" w:cs="Gotham Medium"/>
          <w:i/>
          <w:iCs/>
          <w:color w:val="39838B"/>
          <w:w w:val="90"/>
          <w:sz w:val="22"/>
          <w:szCs w:val="22"/>
        </w:rPr>
      </w:pPr>
      <w:r>
        <w:rPr>
          <w:rFonts w:ascii="Gotham Medium" w:hAnsi="Gotham Medium" w:cs="Gotham Medium"/>
          <w:i/>
          <w:iCs/>
          <w:color w:val="39838B"/>
          <w:w w:val="90"/>
          <w:sz w:val="22"/>
          <w:szCs w:val="22"/>
        </w:rPr>
        <w:t xml:space="preserve">Tax ID 26-2650290 • 100 percent of your local gift serves your local </w:t>
      </w:r>
      <w:proofErr w:type="gramStart"/>
      <w:r>
        <w:rPr>
          <w:rFonts w:ascii="Gotham Medium" w:hAnsi="Gotham Medium" w:cs="Gotham Medium"/>
          <w:i/>
          <w:iCs/>
          <w:color w:val="39838B"/>
          <w:w w:val="90"/>
          <w:sz w:val="22"/>
          <w:szCs w:val="22"/>
        </w:rPr>
        <w:t>community</w:t>
      </w:r>
      <w:proofErr w:type="gramEnd"/>
    </w:p>
    <w:p w14:paraId="4FB76410" w14:textId="77777777" w:rsidR="00CD34E5" w:rsidRPr="00CD34E5" w:rsidRDefault="00CD34E5" w:rsidP="00CD34E5">
      <w:pPr>
        <w:pStyle w:val="BasicParagraph"/>
        <w:jc w:val="center"/>
        <w:rPr>
          <w:rFonts w:ascii="Arial" w:hAnsi="Arial" w:cs="Arial"/>
          <w:i/>
          <w:iCs/>
          <w:w w:val="85"/>
          <w:sz w:val="20"/>
          <w:szCs w:val="20"/>
        </w:rPr>
      </w:pPr>
    </w:p>
    <w:sectPr w:rsidR="00CD34E5" w:rsidRPr="00CD34E5" w:rsidSect="001A7A87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ld"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 Medium">
    <w:panose1 w:val="02000604030000020004"/>
    <w:charset w:val="00"/>
    <w:family w:val="auto"/>
    <w:notTrueType/>
    <w:pitch w:val="variable"/>
    <w:sig w:usb0="00000003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D9A"/>
    <w:rsid w:val="002155F2"/>
    <w:rsid w:val="003B3B2F"/>
    <w:rsid w:val="004F466B"/>
    <w:rsid w:val="008C6180"/>
    <w:rsid w:val="00CB60AE"/>
    <w:rsid w:val="00CD34E5"/>
    <w:rsid w:val="00CF3946"/>
    <w:rsid w:val="00E2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F67C3"/>
  <w15:chartTrackingRefBased/>
  <w15:docId w15:val="{AA9900A2-71A5-47C4-A20C-F4D19FB7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D34E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auracunz/Desktop/*****CAREGIVERS/*NVCN%2040%20for%2040%20Volunteer%20Recruiting%20Campaign%20/40%20for%2040%20National%20Sponsorship%20Opportuniti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 for 40 National Sponsorship Opportunities.dotx</Template>
  <TotalTime>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</dc:creator>
  <cp:keywords/>
  <dc:description/>
  <cp:lastModifiedBy>Laura Cunz</cp:lastModifiedBy>
  <cp:revision>2</cp:revision>
  <dcterms:created xsi:type="dcterms:W3CDTF">2023-07-31T04:40:00Z</dcterms:created>
  <dcterms:modified xsi:type="dcterms:W3CDTF">2023-07-31T05:32:00Z</dcterms:modified>
</cp:coreProperties>
</file>